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E94F" w14:textId="1614647C" w:rsidR="000673E3" w:rsidRPr="00A4135D" w:rsidRDefault="00773E1B" w:rsidP="000673E3">
      <w:pPr>
        <w:jc w:val="center"/>
        <w:rPr>
          <w:rFonts w:ascii="Tahoma" w:hAnsi="Tahoma" w:cs="Tahoma"/>
          <w:sz w:val="44"/>
        </w:rPr>
      </w:pPr>
      <w:r w:rsidRPr="00A4135D">
        <w:rPr>
          <w:rFonts w:ascii="Tahoma" w:hAnsi="Tahoma" w:cs="Tahoma"/>
          <w:noProof/>
          <w:sz w:val="44"/>
        </w:rPr>
        <w:drawing>
          <wp:inline distT="0" distB="0" distL="0" distR="0" wp14:anchorId="275F994D" wp14:editId="4B5EC8BC">
            <wp:extent cx="5877450" cy="1957190"/>
            <wp:effectExtent l="0" t="0" r="9525" b="5080"/>
            <wp:docPr id="1" name="Picture 1" descr="C:\Users\ajensen\AppData\Local\Microsoft\Windows\INetCache\Content.MSO\62075C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AppData\Local\Microsoft\Windows\INetCache\Content.MSO\62075C8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9129" cy="1967739"/>
                    </a:xfrm>
                    <a:prstGeom prst="rect">
                      <a:avLst/>
                    </a:prstGeom>
                    <a:noFill/>
                    <a:ln>
                      <a:noFill/>
                    </a:ln>
                  </pic:spPr>
                </pic:pic>
              </a:graphicData>
            </a:graphic>
          </wp:inline>
        </w:drawing>
      </w:r>
    </w:p>
    <w:p w14:paraId="48B422A9" w14:textId="769F5879" w:rsidR="000673E3" w:rsidRPr="00A4135D" w:rsidRDefault="00A4135D" w:rsidP="000673E3">
      <w:pPr>
        <w:spacing w:line="618" w:lineRule="exact"/>
        <w:jc w:val="center"/>
        <w:rPr>
          <w:rFonts w:ascii="Tahoma" w:eastAsia="Arial" w:hAnsi="Tahoma" w:cs="Tahoma"/>
          <w:b/>
          <w:color w:val="000000"/>
          <w:spacing w:val="7"/>
          <w:w w:val="95"/>
          <w:sz w:val="54"/>
        </w:rPr>
      </w:pPr>
      <w:r w:rsidRPr="00A4135D">
        <w:rPr>
          <w:rFonts w:ascii="Tahoma" w:eastAsia="Arial" w:hAnsi="Tahoma" w:cs="Tahoma"/>
          <w:b/>
          <w:color w:val="000000"/>
          <w:spacing w:val="7"/>
          <w:w w:val="95"/>
          <w:sz w:val="54"/>
        </w:rPr>
        <w:br/>
      </w:r>
      <w:r w:rsidR="000673E3" w:rsidRPr="00A4135D">
        <w:rPr>
          <w:rFonts w:ascii="Tahoma" w:eastAsia="Arial" w:hAnsi="Tahoma" w:cs="Tahoma"/>
          <w:b/>
          <w:color w:val="000000"/>
          <w:spacing w:val="7"/>
          <w:w w:val="95"/>
          <w:sz w:val="54"/>
        </w:rPr>
        <w:t>ATTENDANCE JUSTIFICATION</w:t>
      </w:r>
    </w:p>
    <w:p w14:paraId="41A2989E" w14:textId="14013E0E" w:rsidR="000673E3" w:rsidRPr="00A4135D" w:rsidRDefault="00A4135D" w:rsidP="000673E3">
      <w:pPr>
        <w:spacing w:line="618" w:lineRule="exact"/>
        <w:jc w:val="center"/>
        <w:rPr>
          <w:rFonts w:ascii="Tahoma" w:eastAsia="Arial" w:hAnsi="Tahoma" w:cs="Tahoma"/>
          <w:b/>
          <w:color w:val="000000"/>
          <w:spacing w:val="7"/>
          <w:w w:val="95"/>
          <w:sz w:val="54"/>
        </w:rPr>
      </w:pPr>
      <w:r>
        <w:rPr>
          <w:rFonts w:ascii="Tahoma" w:eastAsia="Tahoma" w:hAnsi="Tahoma" w:cs="Tahoma"/>
          <w:color w:val="000000"/>
          <w:spacing w:val="3"/>
          <w:sz w:val="28"/>
          <w:szCs w:val="28"/>
        </w:rPr>
        <w:t>WEF/AWWA</w:t>
      </w:r>
      <w:r w:rsidR="000673E3" w:rsidRPr="00A4135D">
        <w:rPr>
          <w:rFonts w:ascii="Tahoma" w:eastAsia="Tahoma" w:hAnsi="Tahoma" w:cs="Tahoma"/>
          <w:color w:val="000000"/>
          <w:spacing w:val="3"/>
          <w:sz w:val="28"/>
          <w:szCs w:val="28"/>
        </w:rPr>
        <w:t xml:space="preserve"> Young Professionals Summit</w:t>
      </w:r>
      <w:r w:rsidR="000673E3" w:rsidRPr="00A4135D">
        <w:rPr>
          <w:rFonts w:ascii="Tahoma" w:eastAsia="Tahoma" w:hAnsi="Tahoma" w:cs="Tahoma"/>
          <w:color w:val="000000"/>
          <w:spacing w:val="3"/>
          <w:sz w:val="31"/>
        </w:rPr>
        <w:t xml:space="preserve"> </w:t>
      </w:r>
      <w:r w:rsidR="000673E3" w:rsidRPr="00A4135D">
        <w:rPr>
          <w:rFonts w:ascii="Tahoma" w:eastAsia="Tahoma" w:hAnsi="Tahoma" w:cs="Tahoma"/>
          <w:color w:val="000000"/>
          <w:spacing w:val="3"/>
          <w:sz w:val="26"/>
        </w:rPr>
        <w:t xml:space="preserve">l </w:t>
      </w:r>
      <w:r w:rsidR="000673E3" w:rsidRPr="00A4135D">
        <w:rPr>
          <w:rFonts w:ascii="Tahoma" w:eastAsia="Tahoma" w:hAnsi="Tahoma" w:cs="Tahoma"/>
          <w:color w:val="000000"/>
          <w:spacing w:val="3"/>
          <w:sz w:val="28"/>
        </w:rPr>
        <w:t>February 24-25, 2020</w:t>
      </w:r>
    </w:p>
    <w:p w14:paraId="15C5BC78" w14:textId="77777777" w:rsidR="000673E3" w:rsidRPr="00A4135D" w:rsidRDefault="000673E3" w:rsidP="000673E3">
      <w:pPr>
        <w:jc w:val="center"/>
        <w:rPr>
          <w:rFonts w:ascii="Tahoma" w:hAnsi="Tahoma" w:cs="Tahoma"/>
          <w:sz w:val="44"/>
        </w:rPr>
      </w:pPr>
    </w:p>
    <w:p w14:paraId="5DDBFD9E" w14:textId="77777777" w:rsidR="000673E3" w:rsidRPr="00A4135D" w:rsidRDefault="000673E3" w:rsidP="000673E3">
      <w:pPr>
        <w:spacing w:after="240"/>
        <w:rPr>
          <w:rFonts w:ascii="Tahoma" w:hAnsi="Tahoma" w:cs="Tahoma"/>
          <w:b/>
        </w:rPr>
      </w:pPr>
      <w:r w:rsidRPr="00A4135D">
        <w:rPr>
          <w:rFonts w:ascii="Tahoma" w:hAnsi="Tahoma" w:cs="Tahoma"/>
          <w:b/>
        </w:rPr>
        <w:t>GENERAL TIPS</w:t>
      </w:r>
    </w:p>
    <w:p w14:paraId="5B9D6ED0" w14:textId="77777777" w:rsidR="000673E3" w:rsidRPr="00A4135D" w:rsidRDefault="000673E3" w:rsidP="000673E3">
      <w:pPr>
        <w:rPr>
          <w:rFonts w:ascii="Tahoma" w:hAnsi="Tahoma" w:cs="Tahoma"/>
        </w:rPr>
      </w:pPr>
      <w:r w:rsidRPr="00A4135D">
        <w:rPr>
          <w:rFonts w:ascii="Tahoma" w:hAnsi="Tahoma" w:cs="Tahoma"/>
        </w:rPr>
        <w:t>YP Summit attendees will learn about emerging issues in our industry and connect with a diverse group of YPs. The program is intended to challenge attendees to think critically about our industry (present and future) and to establish lasting connections with peers. Where else can you find so many water industry professionals facing the same issues as your organization? Are there solutions you’re not aware of? Here are several tips to guide you in your request for approval to attend YP Summit:</w:t>
      </w:r>
    </w:p>
    <w:p w14:paraId="41B1084A" w14:textId="77777777" w:rsidR="000673E3" w:rsidRPr="00A4135D" w:rsidRDefault="000673E3" w:rsidP="000673E3">
      <w:pPr>
        <w:rPr>
          <w:rFonts w:ascii="Tahoma" w:hAnsi="Tahoma" w:cs="Tahoma"/>
        </w:rPr>
      </w:pPr>
    </w:p>
    <w:p w14:paraId="3F97D9D9" w14:textId="77777777" w:rsidR="000673E3" w:rsidRPr="00A4135D" w:rsidRDefault="000673E3" w:rsidP="000673E3">
      <w:pPr>
        <w:spacing w:after="240"/>
        <w:rPr>
          <w:rFonts w:ascii="Tahoma" w:hAnsi="Tahoma" w:cs="Tahoma"/>
          <w:b/>
        </w:rPr>
      </w:pPr>
      <w:r w:rsidRPr="00A4135D">
        <w:rPr>
          <w:rFonts w:ascii="Tahoma" w:hAnsi="Tahoma" w:cs="Tahoma"/>
          <w:b/>
        </w:rPr>
        <w:t>JUSTIFY THE EXPENSE</w:t>
      </w:r>
    </w:p>
    <w:p w14:paraId="3F8D20F0" w14:textId="77777777" w:rsidR="000673E3" w:rsidRPr="00A4135D" w:rsidRDefault="000673E3" w:rsidP="000673E3">
      <w:pPr>
        <w:pStyle w:val="ListParagraph"/>
        <w:numPr>
          <w:ilvl w:val="0"/>
          <w:numId w:val="24"/>
        </w:numPr>
        <w:rPr>
          <w:rFonts w:ascii="Tahoma" w:hAnsi="Tahoma" w:cs="Tahoma"/>
        </w:rPr>
      </w:pPr>
      <w:r w:rsidRPr="00A4135D">
        <w:rPr>
          <w:rFonts w:ascii="Tahoma" w:hAnsi="Tahoma" w:cs="Tahoma"/>
        </w:rPr>
        <w:t>Focus on the knowledge and information you will bring back to your organization and team as a return on the initial investment.</w:t>
      </w:r>
    </w:p>
    <w:p w14:paraId="24357F7D" w14:textId="77777777" w:rsidR="000673E3" w:rsidRPr="00A4135D" w:rsidRDefault="000673E3" w:rsidP="000673E3">
      <w:pPr>
        <w:pStyle w:val="ListParagraph"/>
        <w:numPr>
          <w:ilvl w:val="0"/>
          <w:numId w:val="24"/>
        </w:numPr>
        <w:rPr>
          <w:rFonts w:ascii="Tahoma" w:hAnsi="Tahoma" w:cs="Tahoma"/>
        </w:rPr>
      </w:pPr>
      <w:r w:rsidRPr="00A4135D">
        <w:rPr>
          <w:rFonts w:ascii="Tahoma" w:hAnsi="Tahoma" w:cs="Tahoma"/>
        </w:rPr>
        <w:t>Offer to deliver a short presentation and Q&amp;A session to the other young professionals and their supervisors regarding your YP Summit experience and all that you have learned.</w:t>
      </w:r>
    </w:p>
    <w:p w14:paraId="3368B242" w14:textId="77777777" w:rsidR="000673E3" w:rsidRPr="00A4135D" w:rsidRDefault="000673E3" w:rsidP="000673E3">
      <w:pPr>
        <w:pStyle w:val="ListParagraph"/>
        <w:numPr>
          <w:ilvl w:val="0"/>
          <w:numId w:val="24"/>
        </w:numPr>
        <w:rPr>
          <w:rFonts w:ascii="Tahoma" w:hAnsi="Tahoma" w:cs="Tahoma"/>
        </w:rPr>
      </w:pPr>
      <w:r w:rsidRPr="00A4135D">
        <w:rPr>
          <w:rFonts w:ascii="Tahoma" w:hAnsi="Tahoma" w:cs="Tahoma"/>
        </w:rPr>
        <w:t>Remind your supervisor that the YP Summit is a minimum of one day, so it is the most effective in terms of time and cost for the opportunity to brainstorm ideas and challenges facing the industry and how you can contribute by being a more sound technical, well rounded leader in your field.</w:t>
      </w:r>
    </w:p>
    <w:p w14:paraId="528B4B44" w14:textId="77777777" w:rsidR="000673E3" w:rsidRPr="00A4135D" w:rsidRDefault="000673E3" w:rsidP="000673E3">
      <w:pPr>
        <w:pStyle w:val="ListParagraph"/>
        <w:numPr>
          <w:ilvl w:val="0"/>
          <w:numId w:val="24"/>
        </w:numPr>
        <w:rPr>
          <w:rFonts w:ascii="Tahoma" w:hAnsi="Tahoma" w:cs="Tahoma"/>
        </w:rPr>
      </w:pPr>
      <w:r w:rsidRPr="00A4135D">
        <w:rPr>
          <w:rFonts w:ascii="Tahoma" w:hAnsi="Tahoma" w:cs="Tahoma"/>
        </w:rPr>
        <w:t>Be ready with a plan that shows who will help cover your workload while attending the YP Summit.</w:t>
      </w:r>
    </w:p>
    <w:p w14:paraId="44D35FDF" w14:textId="77777777" w:rsidR="000673E3" w:rsidRPr="00A4135D" w:rsidRDefault="000673E3" w:rsidP="000673E3">
      <w:pPr>
        <w:pStyle w:val="ListParagraph"/>
        <w:numPr>
          <w:ilvl w:val="0"/>
          <w:numId w:val="24"/>
        </w:numPr>
        <w:rPr>
          <w:rFonts w:ascii="Tahoma" w:hAnsi="Tahoma" w:cs="Tahoma"/>
        </w:rPr>
      </w:pPr>
      <w:r w:rsidRPr="00A4135D">
        <w:rPr>
          <w:rFonts w:ascii="Tahoma" w:hAnsi="Tahoma" w:cs="Tahoma"/>
        </w:rPr>
        <w:t>Register early and reserve your hotel accommodations to receive the best rates and reduce the burden of cost on whomever may be sponsoring your travel.</w:t>
      </w:r>
    </w:p>
    <w:p w14:paraId="7C11C4A0" w14:textId="64D0EDF4" w:rsidR="000673E3" w:rsidRPr="00A4135D" w:rsidRDefault="000673E3" w:rsidP="000673E3">
      <w:pPr>
        <w:pStyle w:val="ListParagraph"/>
        <w:numPr>
          <w:ilvl w:val="0"/>
          <w:numId w:val="24"/>
        </w:numPr>
        <w:rPr>
          <w:rFonts w:ascii="Tahoma" w:hAnsi="Tahoma" w:cs="Tahoma"/>
        </w:rPr>
      </w:pPr>
      <w:r w:rsidRPr="00A4135D">
        <w:rPr>
          <w:rFonts w:ascii="Tahoma" w:hAnsi="Tahoma" w:cs="Tahoma"/>
        </w:rPr>
        <w:t xml:space="preserve">The YP Summit precedes the </w:t>
      </w:r>
      <w:r w:rsidR="00A4135D">
        <w:rPr>
          <w:rFonts w:ascii="Tahoma" w:hAnsi="Tahoma" w:cs="Tahoma"/>
        </w:rPr>
        <w:t>AWWA/WEF</w:t>
      </w:r>
      <w:r w:rsidRPr="00A4135D">
        <w:rPr>
          <w:rFonts w:ascii="Tahoma" w:hAnsi="Tahoma" w:cs="Tahoma"/>
        </w:rPr>
        <w:t xml:space="preserve"> Utility Management Conference; as a young professional, you can register for the Utility Management Conference at a lower rate if you attend the YP Summit the day prior. The Utility Management Conference is attended by the utility managers from all over North America. The value of attending the sessions </w:t>
      </w:r>
      <w:r w:rsidRPr="00A4135D">
        <w:rPr>
          <w:rFonts w:ascii="Tahoma" w:hAnsi="Tahoma" w:cs="Tahoma"/>
        </w:rPr>
        <w:lastRenderedPageBreak/>
        <w:t>at the Utility Management Conference and networking with the attendants ranging for Utility managers for large cities, vendors, manufacturers, to consultants.</w:t>
      </w:r>
    </w:p>
    <w:p w14:paraId="50B12D6D" w14:textId="77777777" w:rsidR="000673E3" w:rsidRPr="00A4135D" w:rsidRDefault="000673E3" w:rsidP="000673E3">
      <w:pPr>
        <w:rPr>
          <w:rFonts w:ascii="Tahoma" w:hAnsi="Tahoma" w:cs="Tahoma"/>
        </w:rPr>
      </w:pPr>
      <w:r w:rsidRPr="00A4135D">
        <w:rPr>
          <w:rFonts w:ascii="Tahoma" w:hAnsi="Tahoma" w:cs="Tahoma"/>
        </w:rPr>
        <w:t xml:space="preserve"> </w:t>
      </w:r>
    </w:p>
    <w:p w14:paraId="38289FD1" w14:textId="77777777" w:rsidR="000673E3" w:rsidRPr="00A4135D" w:rsidRDefault="000673E3" w:rsidP="000673E3">
      <w:pPr>
        <w:spacing w:after="240"/>
        <w:rPr>
          <w:rFonts w:ascii="Tahoma" w:hAnsi="Tahoma" w:cs="Tahoma"/>
          <w:b/>
        </w:rPr>
      </w:pPr>
      <w:r w:rsidRPr="00A4135D">
        <w:rPr>
          <w:rFonts w:ascii="Tahoma" w:hAnsi="Tahoma" w:cs="Tahoma"/>
          <w:b/>
        </w:rPr>
        <w:t>THE DETAILS</w:t>
      </w:r>
    </w:p>
    <w:p w14:paraId="0987DA03" w14:textId="77777777" w:rsidR="000673E3" w:rsidRPr="00A4135D" w:rsidRDefault="000673E3" w:rsidP="000673E3">
      <w:pPr>
        <w:pStyle w:val="ListParagraph"/>
        <w:numPr>
          <w:ilvl w:val="0"/>
          <w:numId w:val="27"/>
        </w:numPr>
        <w:rPr>
          <w:rFonts w:ascii="Tahoma" w:hAnsi="Tahoma" w:cs="Tahoma"/>
        </w:rPr>
      </w:pPr>
      <w:r w:rsidRPr="00A4135D">
        <w:rPr>
          <w:rFonts w:ascii="Tahoma" w:hAnsi="Tahoma" w:cs="Tahoma"/>
        </w:rPr>
        <w:t>Session Content:</w:t>
      </w:r>
    </w:p>
    <w:p w14:paraId="3BC36AB3" w14:textId="77777777" w:rsidR="000673E3" w:rsidRPr="00A4135D" w:rsidRDefault="000673E3" w:rsidP="000673E3">
      <w:pPr>
        <w:pStyle w:val="ListParagraph"/>
        <w:numPr>
          <w:ilvl w:val="1"/>
          <w:numId w:val="27"/>
        </w:numPr>
        <w:rPr>
          <w:rFonts w:ascii="Tahoma" w:hAnsi="Tahoma" w:cs="Tahoma"/>
        </w:rPr>
      </w:pPr>
      <w:r w:rsidRPr="00A4135D">
        <w:rPr>
          <w:rFonts w:ascii="Tahoma" w:hAnsi="Tahoma" w:cs="Tahoma"/>
        </w:rPr>
        <w:t>Identify specific sessions that are relevant to your organizations work, or a project you are going to be working on in the future, or maybe even a topic that you are looking to explore as a part of your career path.</w:t>
      </w:r>
    </w:p>
    <w:p w14:paraId="52E1250D" w14:textId="77777777" w:rsidR="000673E3" w:rsidRPr="00A4135D" w:rsidRDefault="000673E3" w:rsidP="000673E3">
      <w:pPr>
        <w:pStyle w:val="ListParagraph"/>
        <w:numPr>
          <w:ilvl w:val="0"/>
          <w:numId w:val="27"/>
        </w:numPr>
        <w:rPr>
          <w:rFonts w:ascii="Tahoma" w:hAnsi="Tahoma" w:cs="Tahoma"/>
        </w:rPr>
      </w:pPr>
      <w:r w:rsidRPr="00A4135D">
        <w:rPr>
          <w:rFonts w:ascii="Tahoma" w:hAnsi="Tahoma" w:cs="Tahoma"/>
        </w:rPr>
        <w:t xml:space="preserve">Building </w:t>
      </w:r>
      <w:r w:rsidR="007E377F" w:rsidRPr="00A4135D">
        <w:rPr>
          <w:rFonts w:ascii="Tahoma" w:hAnsi="Tahoma" w:cs="Tahoma"/>
        </w:rPr>
        <w:t>Your Network</w:t>
      </w:r>
      <w:r w:rsidRPr="00A4135D">
        <w:rPr>
          <w:rFonts w:ascii="Tahoma" w:hAnsi="Tahoma" w:cs="Tahoma"/>
        </w:rPr>
        <w:t>:</w:t>
      </w:r>
    </w:p>
    <w:p w14:paraId="22573D44" w14:textId="77777777" w:rsidR="000673E3" w:rsidRPr="00A4135D" w:rsidRDefault="000673E3" w:rsidP="000673E3">
      <w:pPr>
        <w:pStyle w:val="ListParagraph"/>
        <w:numPr>
          <w:ilvl w:val="1"/>
          <w:numId w:val="27"/>
        </w:numPr>
        <w:rPr>
          <w:rFonts w:ascii="Tahoma" w:hAnsi="Tahoma" w:cs="Tahoma"/>
        </w:rPr>
      </w:pPr>
      <w:r w:rsidRPr="00A4135D">
        <w:rPr>
          <w:rFonts w:ascii="Tahoma" w:hAnsi="Tahoma" w:cs="Tahoma"/>
        </w:rPr>
        <w:t>There are young professionals in varied jobs that all contribute to the water industry and attend the YP Summit to grow their network. These can vary from vendors, municipal employees, and engineering consultants, to finance consultants, research agency, and permitting agency representatives.</w:t>
      </w:r>
    </w:p>
    <w:p w14:paraId="07D60F81" w14:textId="1BFB7FFD" w:rsidR="000673E3" w:rsidRPr="00A4135D" w:rsidRDefault="000673E3" w:rsidP="000673E3">
      <w:pPr>
        <w:pStyle w:val="ListParagraph"/>
        <w:numPr>
          <w:ilvl w:val="1"/>
          <w:numId w:val="27"/>
        </w:numPr>
        <w:rPr>
          <w:rFonts w:ascii="Tahoma" w:hAnsi="Tahoma" w:cs="Tahoma"/>
        </w:rPr>
      </w:pPr>
      <w:r w:rsidRPr="00A4135D">
        <w:rPr>
          <w:rFonts w:ascii="Tahoma" w:hAnsi="Tahoma" w:cs="Tahoma"/>
        </w:rPr>
        <w:t xml:space="preserve">This is an international event; there will be opportunities to network with other young professionals from </w:t>
      </w:r>
      <w:r w:rsidR="00A4135D">
        <w:rPr>
          <w:rFonts w:ascii="Tahoma" w:hAnsi="Tahoma" w:cs="Tahoma"/>
        </w:rPr>
        <w:t>all over the world</w:t>
      </w:r>
      <w:r w:rsidRPr="00A4135D">
        <w:rPr>
          <w:rFonts w:ascii="Tahoma" w:hAnsi="Tahoma" w:cs="Tahoma"/>
        </w:rPr>
        <w:t>, each with their own unique challenges.</w:t>
      </w:r>
    </w:p>
    <w:p w14:paraId="3A1D8B60" w14:textId="4237FD7B" w:rsidR="000673E3" w:rsidRPr="00A4135D" w:rsidRDefault="000673E3" w:rsidP="000673E3">
      <w:pPr>
        <w:pStyle w:val="ListParagraph"/>
        <w:numPr>
          <w:ilvl w:val="1"/>
          <w:numId w:val="27"/>
        </w:numPr>
        <w:rPr>
          <w:rFonts w:ascii="Tahoma" w:hAnsi="Tahoma" w:cs="Tahoma"/>
        </w:rPr>
      </w:pPr>
      <w:r w:rsidRPr="00A4135D">
        <w:rPr>
          <w:rFonts w:ascii="Tahoma" w:hAnsi="Tahoma" w:cs="Tahoma"/>
        </w:rPr>
        <w:t xml:space="preserve">Ensure that you will utilize your time to build this network with people </w:t>
      </w:r>
      <w:r w:rsidR="00A4135D">
        <w:rPr>
          <w:rFonts w:ascii="Tahoma" w:hAnsi="Tahoma" w:cs="Tahoma"/>
        </w:rPr>
        <w:t xml:space="preserve">who </w:t>
      </w:r>
      <w:r w:rsidRPr="00A4135D">
        <w:rPr>
          <w:rFonts w:ascii="Tahoma" w:hAnsi="Tahoma" w:cs="Tahoma"/>
        </w:rPr>
        <w:t>are potential clients, sub-contractors, and consultants to your future projects.</w:t>
      </w:r>
    </w:p>
    <w:p w14:paraId="1A78AE9B" w14:textId="77777777" w:rsidR="000673E3" w:rsidRPr="00A4135D" w:rsidRDefault="000673E3" w:rsidP="000673E3">
      <w:pPr>
        <w:pStyle w:val="ListParagraph"/>
        <w:numPr>
          <w:ilvl w:val="0"/>
          <w:numId w:val="27"/>
        </w:numPr>
        <w:rPr>
          <w:rFonts w:ascii="Tahoma" w:hAnsi="Tahoma" w:cs="Tahoma"/>
        </w:rPr>
      </w:pPr>
      <w:r w:rsidRPr="00A4135D">
        <w:rPr>
          <w:rFonts w:ascii="Tahoma" w:hAnsi="Tahoma" w:cs="Tahoma"/>
        </w:rPr>
        <w:t>Best Practices:</w:t>
      </w:r>
    </w:p>
    <w:p w14:paraId="22CF23C9" w14:textId="50BDA38A" w:rsidR="000673E3" w:rsidRPr="00A4135D" w:rsidRDefault="000673E3" w:rsidP="000673E3">
      <w:pPr>
        <w:pStyle w:val="ListParagraph"/>
        <w:numPr>
          <w:ilvl w:val="1"/>
          <w:numId w:val="27"/>
        </w:numPr>
        <w:rPr>
          <w:rFonts w:ascii="Tahoma" w:hAnsi="Tahoma" w:cs="Tahoma"/>
        </w:rPr>
      </w:pPr>
      <w:r w:rsidRPr="00A4135D">
        <w:rPr>
          <w:rFonts w:ascii="Tahoma" w:hAnsi="Tahoma" w:cs="Tahoma"/>
        </w:rPr>
        <w:t xml:space="preserve">Highlight all the pertinent sessions that your team/organization could benefit from </w:t>
      </w:r>
      <w:r w:rsidR="00A4135D">
        <w:rPr>
          <w:rFonts w:ascii="Tahoma" w:hAnsi="Tahoma" w:cs="Tahoma"/>
        </w:rPr>
        <w:t xml:space="preserve">through </w:t>
      </w:r>
      <w:r w:rsidRPr="00A4135D">
        <w:rPr>
          <w:rFonts w:ascii="Tahoma" w:hAnsi="Tahoma" w:cs="Tahoma"/>
        </w:rPr>
        <w:t>your attendance.</w:t>
      </w:r>
    </w:p>
    <w:p w14:paraId="7F9CA7B0" w14:textId="77777777" w:rsidR="000673E3" w:rsidRPr="00A4135D" w:rsidRDefault="000673E3" w:rsidP="000673E3">
      <w:pPr>
        <w:pStyle w:val="ListParagraph"/>
        <w:numPr>
          <w:ilvl w:val="1"/>
          <w:numId w:val="27"/>
        </w:numPr>
        <w:rPr>
          <w:rFonts w:ascii="Tahoma" w:hAnsi="Tahoma" w:cs="Tahoma"/>
        </w:rPr>
      </w:pPr>
      <w:r w:rsidRPr="00A4135D">
        <w:rPr>
          <w:rFonts w:ascii="Tahoma" w:hAnsi="Tahoma" w:cs="Tahoma"/>
        </w:rPr>
        <w:t>Emphasize relevant sessions and workshops designed to teach specific technical or soft skills that will assist you in being a better team player and future leader.</w:t>
      </w:r>
    </w:p>
    <w:p w14:paraId="37DA0AB1" w14:textId="77777777" w:rsidR="000673E3" w:rsidRPr="00A4135D" w:rsidRDefault="000673E3" w:rsidP="000673E3">
      <w:pPr>
        <w:pStyle w:val="ListParagraph"/>
        <w:numPr>
          <w:ilvl w:val="0"/>
          <w:numId w:val="30"/>
        </w:numPr>
        <w:rPr>
          <w:rFonts w:ascii="Tahoma" w:hAnsi="Tahoma" w:cs="Tahoma"/>
        </w:rPr>
      </w:pPr>
      <w:r w:rsidRPr="00A4135D">
        <w:rPr>
          <w:rFonts w:ascii="Tahoma" w:hAnsi="Tahoma" w:cs="Tahoma"/>
        </w:rPr>
        <w:t>Utility Management Conference (UMC):</w:t>
      </w:r>
    </w:p>
    <w:p w14:paraId="42D8F69A" w14:textId="77777777" w:rsidR="000673E3" w:rsidRPr="00A4135D" w:rsidRDefault="000673E3" w:rsidP="000673E3">
      <w:pPr>
        <w:pStyle w:val="ListParagraph"/>
        <w:numPr>
          <w:ilvl w:val="1"/>
          <w:numId w:val="30"/>
        </w:numPr>
        <w:rPr>
          <w:rFonts w:ascii="Tahoma" w:hAnsi="Tahoma" w:cs="Tahoma"/>
        </w:rPr>
      </w:pPr>
      <w:r w:rsidRPr="00A4135D">
        <w:rPr>
          <w:rFonts w:ascii="Tahoma" w:hAnsi="Tahoma" w:cs="Tahoma"/>
        </w:rPr>
        <w:t>Research the benefits of attending this conference and emphasize the significant savings your organization will receive if you were to attend both YP Summit and UMC. Be sure to add them to the Benefits Worksheet and the letter to your supervisor.</w:t>
      </w:r>
    </w:p>
    <w:p w14:paraId="187944AB" w14:textId="77777777" w:rsidR="000673E3" w:rsidRPr="00A4135D" w:rsidRDefault="000673E3" w:rsidP="000673E3">
      <w:pPr>
        <w:rPr>
          <w:rFonts w:ascii="Tahoma" w:hAnsi="Tahoma" w:cs="Tahoma"/>
        </w:rPr>
      </w:pPr>
    </w:p>
    <w:p w14:paraId="7F4C1BF9" w14:textId="77777777" w:rsidR="000673E3" w:rsidRPr="00A4135D" w:rsidRDefault="000673E3" w:rsidP="000673E3">
      <w:pPr>
        <w:rPr>
          <w:rFonts w:ascii="Tahoma" w:hAnsi="Tahoma" w:cs="Tahoma"/>
        </w:rPr>
      </w:pPr>
    </w:p>
    <w:p w14:paraId="25DA2714" w14:textId="77777777" w:rsidR="000673E3" w:rsidRPr="00A4135D" w:rsidRDefault="000673E3" w:rsidP="000673E3">
      <w:pPr>
        <w:rPr>
          <w:rFonts w:ascii="Tahoma" w:hAnsi="Tahoma" w:cs="Tahoma"/>
        </w:rPr>
      </w:pPr>
    </w:p>
    <w:p w14:paraId="3D19FB6A" w14:textId="77777777" w:rsidR="000673E3" w:rsidRPr="00A4135D" w:rsidRDefault="000673E3">
      <w:pPr>
        <w:overflowPunct/>
        <w:autoSpaceDE/>
        <w:autoSpaceDN/>
        <w:adjustRightInd/>
        <w:textAlignment w:val="auto"/>
        <w:rPr>
          <w:rFonts w:ascii="Tahoma" w:hAnsi="Tahoma" w:cs="Tahoma"/>
        </w:rPr>
      </w:pPr>
      <w:r w:rsidRPr="00A4135D">
        <w:rPr>
          <w:rFonts w:ascii="Tahoma" w:hAnsi="Tahoma" w:cs="Tahoma"/>
        </w:rPr>
        <w:br w:type="page"/>
      </w:r>
    </w:p>
    <w:p w14:paraId="28CEE07C" w14:textId="77777777" w:rsidR="000673E3" w:rsidRPr="00A4135D" w:rsidRDefault="000673E3" w:rsidP="000673E3">
      <w:pPr>
        <w:spacing w:before="15" w:line="407" w:lineRule="exact"/>
        <w:jc w:val="center"/>
        <w:rPr>
          <w:rFonts w:ascii="Tahoma" w:eastAsia="Arial" w:hAnsi="Tahoma" w:cs="Tahoma"/>
          <w:b/>
          <w:color w:val="000000"/>
          <w:spacing w:val="4"/>
          <w:w w:val="90"/>
          <w:sz w:val="36"/>
        </w:rPr>
      </w:pPr>
      <w:r w:rsidRPr="00A4135D">
        <w:rPr>
          <w:rFonts w:ascii="Tahoma" w:eastAsia="Arial" w:hAnsi="Tahoma" w:cs="Tahoma"/>
          <w:b/>
          <w:color w:val="000000"/>
          <w:spacing w:val="4"/>
          <w:w w:val="90"/>
          <w:sz w:val="36"/>
        </w:rPr>
        <w:lastRenderedPageBreak/>
        <w:t>Expenses Worksheet</w:t>
      </w:r>
    </w:p>
    <w:p w14:paraId="2386B9C2" w14:textId="77777777" w:rsidR="000673E3" w:rsidRPr="00A4135D" w:rsidRDefault="000673E3" w:rsidP="000673E3">
      <w:pPr>
        <w:spacing w:before="15" w:line="407" w:lineRule="exact"/>
        <w:jc w:val="center"/>
        <w:rPr>
          <w:rFonts w:ascii="Tahoma" w:eastAsia="Arial" w:hAnsi="Tahoma" w:cs="Tahoma"/>
          <w:b/>
          <w:color w:val="000000"/>
          <w:spacing w:val="4"/>
          <w:w w:val="90"/>
          <w:sz w:val="36"/>
        </w:rPr>
      </w:pPr>
    </w:p>
    <w:p w14:paraId="0291109C" w14:textId="77777777" w:rsidR="000673E3" w:rsidRPr="00A4135D" w:rsidRDefault="000673E3" w:rsidP="000673E3">
      <w:pPr>
        <w:rPr>
          <w:rFonts w:ascii="Tahoma" w:eastAsia="Tahoma" w:hAnsi="Tahoma" w:cs="Tahoma"/>
        </w:rPr>
      </w:pPr>
      <w:r w:rsidRPr="00A4135D">
        <w:rPr>
          <w:rFonts w:ascii="Tahoma" w:eastAsia="Tahoma" w:hAnsi="Tahoma" w:cs="Tahoma"/>
        </w:rPr>
        <w:t>Use the worksheet below to develop a cost estimate for attending the YP Summit. Refer to the</w:t>
      </w:r>
      <w:r w:rsidRPr="00A4135D">
        <w:rPr>
          <w:rFonts w:ascii="Tahoma" w:eastAsia="Tahoma" w:hAnsi="Tahoma" w:cs="Tahoma"/>
          <w:color w:val="0000FF"/>
          <w:u w:val="single"/>
        </w:rPr>
        <w:t xml:space="preserve"> </w:t>
      </w:r>
      <w:hyperlink r:id="rId13" w:history="1">
        <w:r w:rsidRPr="00A4135D">
          <w:rPr>
            <w:rStyle w:val="Hyperlink"/>
            <w:rFonts w:ascii="Tahoma" w:eastAsia="Tahoma" w:hAnsi="Tahoma" w:cs="Tahoma"/>
          </w:rPr>
          <w:t>registration and hotel information on</w:t>
        </w:r>
        <w:r w:rsidRPr="00A4135D">
          <w:rPr>
            <w:rStyle w:val="Hyperlink"/>
            <w:rFonts w:ascii="Tahoma" w:eastAsia="Tahoma" w:hAnsi="Tahoma" w:cs="Tahoma"/>
          </w:rPr>
          <w:t>l</w:t>
        </w:r>
        <w:r w:rsidRPr="00A4135D">
          <w:rPr>
            <w:rStyle w:val="Hyperlink"/>
            <w:rFonts w:ascii="Tahoma" w:eastAsia="Tahoma" w:hAnsi="Tahoma" w:cs="Tahoma"/>
          </w:rPr>
          <w:t>ine.</w:t>
        </w:r>
      </w:hyperlink>
    </w:p>
    <w:p w14:paraId="1236EEF1" w14:textId="77777777" w:rsidR="000673E3" w:rsidRPr="00A4135D" w:rsidRDefault="000673E3" w:rsidP="000673E3">
      <w:pPr>
        <w:rPr>
          <w:rFonts w:ascii="Tahoma" w:hAnsi="Tahoma" w:cs="Tahoma"/>
        </w:rPr>
      </w:pPr>
    </w:p>
    <w:tbl>
      <w:tblPr>
        <w:tblW w:w="9360" w:type="dxa"/>
        <w:tblInd w:w="20" w:type="dxa"/>
        <w:tblLayout w:type="fixed"/>
        <w:tblCellMar>
          <w:left w:w="0" w:type="dxa"/>
          <w:right w:w="0" w:type="dxa"/>
        </w:tblCellMar>
        <w:tblLook w:val="04A0" w:firstRow="1" w:lastRow="0" w:firstColumn="1" w:lastColumn="0" w:noHBand="0" w:noVBand="1"/>
      </w:tblPr>
      <w:tblGrid>
        <w:gridCol w:w="3014"/>
        <w:gridCol w:w="2823"/>
        <w:gridCol w:w="1607"/>
        <w:gridCol w:w="1916"/>
      </w:tblGrid>
      <w:tr w:rsidR="000673E3" w:rsidRPr="00A4135D" w14:paraId="3599FD4B" w14:textId="77777777" w:rsidTr="000673E3">
        <w:trPr>
          <w:trHeight w:hRule="exact" w:val="302"/>
        </w:trPr>
        <w:tc>
          <w:tcPr>
            <w:tcW w:w="3014"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607944DB" w14:textId="77777777" w:rsidR="000673E3" w:rsidRPr="00A4135D" w:rsidRDefault="000673E3" w:rsidP="000673E3">
            <w:pPr>
              <w:jc w:val="center"/>
              <w:rPr>
                <w:rFonts w:ascii="Tahoma" w:eastAsia="Tahoma" w:hAnsi="Tahoma" w:cs="Tahoma"/>
                <w:b/>
              </w:rPr>
            </w:pPr>
            <w:r w:rsidRPr="00A4135D">
              <w:rPr>
                <w:rFonts w:ascii="Tahoma" w:eastAsia="Tahoma" w:hAnsi="Tahoma" w:cs="Tahoma"/>
                <w:b/>
              </w:rPr>
              <w:t>Expense</w:t>
            </w:r>
          </w:p>
        </w:tc>
        <w:tc>
          <w:tcPr>
            <w:tcW w:w="4430" w:type="dxa"/>
            <w:gridSpan w:val="2"/>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275363F8" w14:textId="77777777" w:rsidR="000673E3" w:rsidRPr="00A4135D" w:rsidRDefault="000673E3" w:rsidP="000673E3">
            <w:pPr>
              <w:rPr>
                <w:rFonts w:ascii="Tahoma" w:eastAsia="Tahoma" w:hAnsi="Tahoma" w:cs="Tahoma"/>
                <w:b/>
              </w:rPr>
            </w:pPr>
            <w:r w:rsidRPr="00A4135D">
              <w:rPr>
                <w:rFonts w:ascii="Tahoma" w:eastAsia="Tahoma" w:hAnsi="Tahoma" w:cs="Tahoma"/>
                <w:b/>
              </w:rPr>
              <w:t>Guideline</w:t>
            </w:r>
          </w:p>
        </w:tc>
        <w:tc>
          <w:tcPr>
            <w:tcW w:w="1916"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452EF5D6" w14:textId="77777777" w:rsidR="000673E3" w:rsidRPr="00A4135D" w:rsidRDefault="000673E3" w:rsidP="000673E3">
            <w:pPr>
              <w:jc w:val="center"/>
              <w:rPr>
                <w:rFonts w:ascii="Tahoma" w:eastAsia="Tahoma" w:hAnsi="Tahoma" w:cs="Tahoma"/>
                <w:b/>
              </w:rPr>
            </w:pPr>
            <w:r w:rsidRPr="00A4135D">
              <w:rPr>
                <w:rFonts w:ascii="Tahoma" w:eastAsia="Tahoma" w:hAnsi="Tahoma" w:cs="Tahoma"/>
                <w:b/>
              </w:rPr>
              <w:t>Cost</w:t>
            </w:r>
          </w:p>
        </w:tc>
      </w:tr>
      <w:tr w:rsidR="000673E3" w:rsidRPr="00A4135D" w14:paraId="6C6A02A0"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F96E4F5"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Summit Registration</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0ADA8C7C" w14:textId="77777777" w:rsidR="000673E3" w:rsidRPr="00A4135D" w:rsidRDefault="000673E3" w:rsidP="000673E3">
            <w:pPr>
              <w:rPr>
                <w:rFonts w:ascii="Tahoma" w:eastAsia="Arial" w:hAnsi="Tahoma" w:cs="Tahoma"/>
                <w:i/>
                <w:sz w:val="24"/>
              </w:rPr>
            </w:pP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D4C1FB9"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7C0E7D57"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9F3AF3C"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Sunday Workshop</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5496550E"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Optional</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649E622"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787EB5AD"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52EB6E63"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Lodging</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2CF6A881"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See program guide for details</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DAB1CDB"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11919F14"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00CAFED"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Mileage Reimbursement</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71C5D729"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Driving to summit or to the airport for your flight? Use an online mapping tool to calculate distances Is carpooling an option?</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DDC2559"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31FA094A"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A906A48"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Flight</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3149FF7C"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Try an online travel service to get a quick estimate</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EDAFBC7"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6E66A137"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6043296F" w14:textId="77777777" w:rsidR="00767A17" w:rsidRPr="00A4135D" w:rsidRDefault="000673E3" w:rsidP="000673E3">
            <w:pPr>
              <w:jc w:val="center"/>
              <w:rPr>
                <w:rFonts w:ascii="Tahoma" w:eastAsia="Tahoma" w:hAnsi="Tahoma" w:cs="Tahoma"/>
                <w:sz w:val="28"/>
              </w:rPr>
            </w:pPr>
            <w:r w:rsidRPr="00A4135D">
              <w:rPr>
                <w:rFonts w:ascii="Tahoma" w:eastAsia="Tahoma" w:hAnsi="Tahoma" w:cs="Tahoma"/>
                <w:sz w:val="28"/>
              </w:rPr>
              <w:t>Transportation</w:t>
            </w:r>
          </w:p>
          <w:p w14:paraId="0B996118" w14:textId="77777777" w:rsidR="000673E3" w:rsidRPr="00A4135D" w:rsidRDefault="00767A17" w:rsidP="000673E3">
            <w:pPr>
              <w:jc w:val="center"/>
              <w:rPr>
                <w:rFonts w:ascii="Tahoma" w:eastAsia="Tahoma" w:hAnsi="Tahoma" w:cs="Tahoma"/>
                <w:i/>
                <w:sz w:val="28"/>
              </w:rPr>
            </w:pPr>
            <w:r w:rsidRPr="00A4135D">
              <w:rPr>
                <w:rFonts w:ascii="Tahoma" w:eastAsia="Tahoma" w:hAnsi="Tahoma" w:cs="Tahoma"/>
                <w:i/>
                <w:sz w:val="24"/>
              </w:rPr>
              <w:t>(</w:t>
            </w:r>
            <w:r w:rsidR="000673E3" w:rsidRPr="00A4135D">
              <w:rPr>
                <w:rFonts w:ascii="Tahoma" w:eastAsia="Tahoma" w:hAnsi="Tahoma" w:cs="Tahoma"/>
                <w:i/>
                <w:sz w:val="24"/>
              </w:rPr>
              <w:t>Airport to Hotel</w:t>
            </w:r>
            <w:r w:rsidRPr="00A4135D">
              <w:rPr>
                <w:rFonts w:ascii="Tahoma" w:eastAsia="Tahoma" w:hAnsi="Tahoma" w:cs="Tahoma"/>
                <w:i/>
                <w:sz w:val="24"/>
              </w:rPr>
              <w:t>)</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162E7A10"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Taxi, rental car, Uber, etc.</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00D6EF7" w14:textId="054F0DFE"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5D987456"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243B09D" w14:textId="77777777" w:rsidR="00767A17" w:rsidRPr="00A4135D" w:rsidRDefault="000673E3" w:rsidP="000673E3">
            <w:pPr>
              <w:jc w:val="center"/>
              <w:rPr>
                <w:rFonts w:ascii="Tahoma" w:eastAsia="Tahoma" w:hAnsi="Tahoma" w:cs="Tahoma"/>
                <w:sz w:val="28"/>
              </w:rPr>
            </w:pPr>
            <w:r w:rsidRPr="00A4135D">
              <w:rPr>
                <w:rFonts w:ascii="Tahoma" w:eastAsia="Tahoma" w:hAnsi="Tahoma" w:cs="Tahoma"/>
                <w:sz w:val="28"/>
              </w:rPr>
              <w:t>Transportation</w:t>
            </w:r>
          </w:p>
          <w:p w14:paraId="29DB7E22" w14:textId="77777777" w:rsidR="000673E3" w:rsidRPr="00A4135D" w:rsidRDefault="00767A17" w:rsidP="000673E3">
            <w:pPr>
              <w:jc w:val="center"/>
              <w:rPr>
                <w:rFonts w:ascii="Tahoma" w:eastAsia="Tahoma" w:hAnsi="Tahoma" w:cs="Tahoma"/>
                <w:i/>
                <w:sz w:val="28"/>
              </w:rPr>
            </w:pPr>
            <w:r w:rsidRPr="00A4135D">
              <w:rPr>
                <w:rFonts w:ascii="Tahoma" w:eastAsia="Tahoma" w:hAnsi="Tahoma" w:cs="Tahoma"/>
                <w:i/>
                <w:sz w:val="24"/>
              </w:rPr>
              <w:t>(</w:t>
            </w:r>
            <w:r w:rsidR="000673E3" w:rsidRPr="00A4135D">
              <w:rPr>
                <w:rFonts w:ascii="Tahoma" w:eastAsia="Tahoma" w:hAnsi="Tahoma" w:cs="Tahoma"/>
                <w:i/>
                <w:sz w:val="24"/>
              </w:rPr>
              <w:t>Hotel to Airport</w:t>
            </w:r>
            <w:r w:rsidRPr="00A4135D">
              <w:rPr>
                <w:rFonts w:ascii="Tahoma" w:eastAsia="Tahoma" w:hAnsi="Tahoma" w:cs="Tahoma"/>
                <w:i/>
                <w:sz w:val="24"/>
              </w:rPr>
              <w:t>)</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6482A502"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Taxi, rental car, Uber, etc.</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3012296"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1964A9ED" w14:textId="77777777" w:rsidTr="00767A17">
        <w:trPr>
          <w:trHeight w:val="688"/>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CB3E8A7"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Parking Reimbursement</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5CF11E3E"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Airport parking for flight departure, or at hotel where summit is located.</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922069E"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4CD7F37A" w14:textId="77777777" w:rsidTr="00767A17">
        <w:trPr>
          <w:trHeight w:val="689"/>
        </w:trPr>
        <w:tc>
          <w:tcPr>
            <w:tcW w:w="3014"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5D7AA5C" w14:textId="77777777" w:rsidR="000673E3" w:rsidRPr="00A4135D" w:rsidRDefault="000673E3" w:rsidP="000673E3">
            <w:pPr>
              <w:jc w:val="center"/>
              <w:rPr>
                <w:rFonts w:ascii="Tahoma" w:eastAsia="Tahoma" w:hAnsi="Tahoma" w:cs="Tahoma"/>
                <w:sz w:val="28"/>
              </w:rPr>
            </w:pPr>
            <w:r w:rsidRPr="00A4135D">
              <w:rPr>
                <w:rFonts w:ascii="Tahoma" w:eastAsia="Tahoma" w:hAnsi="Tahoma" w:cs="Tahoma"/>
                <w:sz w:val="28"/>
              </w:rPr>
              <w:t>Food Per Diem</w:t>
            </w:r>
          </w:p>
        </w:tc>
        <w:tc>
          <w:tcPr>
            <w:tcW w:w="44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7DAF6D46"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Check on your organization’s policies.</w:t>
            </w:r>
          </w:p>
          <w:p w14:paraId="4E001F2C" w14:textId="77777777" w:rsidR="000673E3" w:rsidRPr="00A4135D" w:rsidRDefault="000673E3" w:rsidP="000673E3">
            <w:pPr>
              <w:rPr>
                <w:rFonts w:ascii="Tahoma" w:eastAsia="Tahoma" w:hAnsi="Tahoma" w:cs="Tahoma"/>
                <w:i/>
                <w:sz w:val="20"/>
              </w:rPr>
            </w:pPr>
            <w:r w:rsidRPr="00A4135D">
              <w:rPr>
                <w:rFonts w:ascii="Tahoma" w:eastAsia="Tahoma" w:hAnsi="Tahoma" w:cs="Tahoma"/>
                <w:i/>
                <w:sz w:val="20"/>
              </w:rPr>
              <w:t>Summit Registration includes Reception on Monday evening and luncheon Tuesday.</w:t>
            </w:r>
          </w:p>
        </w:tc>
        <w:tc>
          <w:tcPr>
            <w:tcW w:w="191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5B8C7DA"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r w:rsidR="000673E3" w:rsidRPr="00A4135D" w14:paraId="6C5683AF" w14:textId="77777777" w:rsidTr="000673E3">
        <w:trPr>
          <w:trHeight w:hRule="exact" w:val="614"/>
        </w:trPr>
        <w:tc>
          <w:tcPr>
            <w:tcW w:w="583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13A45DC6" w14:textId="77777777" w:rsidR="000673E3" w:rsidRPr="00A4135D" w:rsidRDefault="000673E3" w:rsidP="000673E3">
            <w:pPr>
              <w:jc w:val="right"/>
              <w:rPr>
                <w:rFonts w:ascii="Tahoma" w:eastAsia="Tahoma" w:hAnsi="Tahoma" w:cs="Tahoma"/>
              </w:rPr>
            </w:pPr>
            <w:r w:rsidRPr="00A4135D">
              <w:rPr>
                <w:rFonts w:ascii="Tahoma" w:eastAsia="Tahoma" w:hAnsi="Tahoma" w:cs="Tahoma"/>
              </w:rPr>
              <w:t>Total Expenses:</w:t>
            </w:r>
          </w:p>
        </w:tc>
        <w:tc>
          <w:tcPr>
            <w:tcW w:w="3523"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23AE2F3A" w14:textId="77777777" w:rsidR="000673E3" w:rsidRPr="00A4135D" w:rsidRDefault="000673E3" w:rsidP="000673E3">
            <w:pPr>
              <w:rPr>
                <w:rFonts w:ascii="Tahoma" w:eastAsia="Tahoma" w:hAnsi="Tahoma" w:cs="Tahoma"/>
                <w:sz w:val="20"/>
              </w:rPr>
            </w:pPr>
            <w:r w:rsidRPr="00A4135D">
              <w:rPr>
                <w:rFonts w:ascii="Tahoma" w:eastAsia="Tahoma" w:hAnsi="Tahoma" w:cs="Tahoma"/>
                <w:sz w:val="20"/>
              </w:rPr>
              <w:t xml:space="preserve">   $</w:t>
            </w:r>
          </w:p>
        </w:tc>
      </w:tr>
    </w:tbl>
    <w:p w14:paraId="4E06B294" w14:textId="77777777" w:rsidR="000673E3" w:rsidRPr="00A4135D" w:rsidRDefault="000673E3" w:rsidP="000673E3">
      <w:pPr>
        <w:rPr>
          <w:rFonts w:ascii="Tahoma" w:hAnsi="Tahoma" w:cs="Tahoma"/>
        </w:rPr>
      </w:pPr>
    </w:p>
    <w:p w14:paraId="71FDC815" w14:textId="77777777" w:rsidR="00767A17" w:rsidRPr="00A4135D" w:rsidRDefault="00767A17">
      <w:pPr>
        <w:overflowPunct/>
        <w:autoSpaceDE/>
        <w:autoSpaceDN/>
        <w:adjustRightInd/>
        <w:textAlignment w:val="auto"/>
        <w:rPr>
          <w:rFonts w:ascii="Tahoma" w:eastAsia="Arial" w:hAnsi="Tahoma" w:cs="Tahoma"/>
          <w:b/>
          <w:color w:val="000000"/>
          <w:spacing w:val="-1"/>
          <w:w w:val="95"/>
          <w:sz w:val="36"/>
        </w:rPr>
      </w:pPr>
      <w:r w:rsidRPr="00A4135D">
        <w:rPr>
          <w:rFonts w:ascii="Tahoma" w:eastAsia="Arial" w:hAnsi="Tahoma" w:cs="Tahoma"/>
          <w:b/>
          <w:color w:val="000000"/>
          <w:spacing w:val="-1"/>
          <w:w w:val="95"/>
          <w:sz w:val="36"/>
        </w:rPr>
        <w:br w:type="page"/>
      </w:r>
    </w:p>
    <w:p w14:paraId="2FF1B22F" w14:textId="77777777" w:rsidR="00767A17" w:rsidRPr="00A4135D" w:rsidRDefault="00767A17" w:rsidP="00767A17">
      <w:pPr>
        <w:spacing w:before="15" w:after="435" w:line="406" w:lineRule="exact"/>
        <w:jc w:val="center"/>
        <w:rPr>
          <w:rFonts w:ascii="Tahoma" w:eastAsia="Arial" w:hAnsi="Tahoma" w:cs="Tahoma"/>
          <w:b/>
          <w:color w:val="000000"/>
          <w:spacing w:val="-1"/>
          <w:w w:val="95"/>
          <w:sz w:val="36"/>
        </w:rPr>
      </w:pPr>
      <w:r w:rsidRPr="00A4135D">
        <w:rPr>
          <w:rFonts w:ascii="Tahoma" w:eastAsia="Arial" w:hAnsi="Tahoma" w:cs="Tahoma"/>
          <w:b/>
          <w:color w:val="000000"/>
          <w:spacing w:val="-1"/>
          <w:w w:val="95"/>
          <w:sz w:val="36"/>
        </w:rPr>
        <w:lastRenderedPageBreak/>
        <w:t>Benefits Worksheet</w:t>
      </w:r>
    </w:p>
    <w:tbl>
      <w:tblPr>
        <w:tblW w:w="0" w:type="auto"/>
        <w:tblInd w:w="14" w:type="dxa"/>
        <w:tblLayout w:type="fixed"/>
        <w:tblCellMar>
          <w:left w:w="0" w:type="dxa"/>
          <w:right w:w="0" w:type="dxa"/>
        </w:tblCellMar>
        <w:tblLook w:val="04A0" w:firstRow="1" w:lastRow="0" w:firstColumn="1" w:lastColumn="0" w:noHBand="0" w:noVBand="1"/>
      </w:tblPr>
      <w:tblGrid>
        <w:gridCol w:w="4920"/>
        <w:gridCol w:w="4925"/>
      </w:tblGrid>
      <w:tr w:rsidR="00767A17" w:rsidRPr="00A4135D" w14:paraId="24703DD7" w14:textId="77777777" w:rsidTr="00767A17">
        <w:trPr>
          <w:trHeight w:hRule="exact" w:val="1214"/>
        </w:trPr>
        <w:tc>
          <w:tcPr>
            <w:tcW w:w="4920" w:type="dxa"/>
            <w:vMerge w:val="restart"/>
            <w:tcBorders>
              <w:top w:val="single" w:sz="5" w:space="0" w:color="000000"/>
              <w:left w:val="single" w:sz="5" w:space="0" w:color="000000"/>
              <w:bottom w:val="single" w:sz="0" w:space="0" w:color="000000"/>
              <w:right w:val="single" w:sz="5" w:space="0" w:color="000000"/>
            </w:tcBorders>
            <w:shd w:val="clear" w:color="auto" w:fill="F1EAC2" w:themeFill="accent6" w:themeFillTint="66"/>
            <w:vAlign w:val="center"/>
          </w:tcPr>
          <w:p w14:paraId="664D85EB" w14:textId="77777777" w:rsidR="00767A17" w:rsidRPr="00A4135D" w:rsidRDefault="00767A17" w:rsidP="00767A17">
            <w:pPr>
              <w:pStyle w:val="BodyText"/>
              <w:spacing w:before="0" w:after="0"/>
              <w:jc w:val="center"/>
              <w:rPr>
                <w:rFonts w:ascii="Tahoma" w:eastAsia="Tahoma" w:hAnsi="Tahoma" w:cs="Tahoma"/>
                <w:sz w:val="24"/>
              </w:rPr>
            </w:pPr>
            <w:r w:rsidRPr="00A4135D">
              <w:rPr>
                <w:rFonts w:ascii="Tahoma" w:eastAsia="Tahoma" w:hAnsi="Tahoma" w:cs="Tahoma"/>
                <w:sz w:val="24"/>
              </w:rPr>
              <w:t>Powerful networking opportunities:</w:t>
            </w:r>
          </w:p>
          <w:p w14:paraId="47178833" w14:textId="77777777" w:rsidR="00767A17" w:rsidRPr="00A4135D" w:rsidRDefault="00767A17" w:rsidP="00767A17">
            <w:pPr>
              <w:pStyle w:val="BodyText"/>
              <w:spacing w:before="0" w:after="0"/>
              <w:jc w:val="center"/>
              <w:rPr>
                <w:rFonts w:ascii="Tahoma" w:eastAsia="Tahoma" w:hAnsi="Tahoma" w:cs="Tahoma"/>
                <w:sz w:val="24"/>
              </w:rPr>
            </w:pPr>
            <w:r w:rsidRPr="00A4135D">
              <w:rPr>
                <w:rFonts w:ascii="Tahoma" w:eastAsia="Tahoma" w:hAnsi="Tahoma" w:cs="Tahoma"/>
                <w:sz w:val="24"/>
              </w:rPr>
              <w:t xml:space="preserve"> People that can save us money</w:t>
            </w:r>
          </w:p>
        </w:tc>
        <w:tc>
          <w:tcPr>
            <w:tcW w:w="4925" w:type="dxa"/>
            <w:tcBorders>
              <w:top w:val="single" w:sz="5" w:space="0" w:color="000000"/>
              <w:left w:val="single" w:sz="5" w:space="0" w:color="000000"/>
              <w:bottom w:val="single" w:sz="5" w:space="0" w:color="000000"/>
              <w:right w:val="single" w:sz="5" w:space="0" w:color="000000"/>
            </w:tcBorders>
            <w:vAlign w:val="center"/>
          </w:tcPr>
          <w:p w14:paraId="6CD0E1B8" w14:textId="72EE3067" w:rsidR="00767A17" w:rsidRPr="00A4135D" w:rsidRDefault="00767A17" w:rsidP="00767A17">
            <w:pPr>
              <w:spacing w:after="8" w:line="240" w:lineRule="exact"/>
              <w:ind w:left="144" w:right="360"/>
              <w:rPr>
                <w:rFonts w:ascii="Tahoma" w:eastAsia="Tahoma" w:hAnsi="Tahoma" w:cs="Tahoma"/>
                <w:color w:val="000000"/>
                <w:spacing w:val="-2"/>
                <w:sz w:val="20"/>
              </w:rPr>
            </w:pPr>
            <w:r w:rsidRPr="00A4135D">
              <w:rPr>
                <w:rFonts w:ascii="Tahoma" w:eastAsia="Tahoma" w:hAnsi="Tahoma" w:cs="Tahoma"/>
                <w:color w:val="000000"/>
                <w:spacing w:val="-2"/>
                <w:sz w:val="20"/>
                <w:u w:val="single"/>
              </w:rPr>
              <w:t>UTILITY CONTACTS</w:t>
            </w:r>
            <w:r w:rsidRPr="00A4135D">
              <w:rPr>
                <w:rFonts w:ascii="Tahoma" w:eastAsia="Tahoma" w:hAnsi="Tahoma" w:cs="Tahoma"/>
                <w:color w:val="000000"/>
                <w:spacing w:val="-2"/>
                <w:sz w:val="20"/>
              </w:rPr>
              <w:t>: I will find other utilities facing the same problems we face and will develop contacts who can share their knowledge of cost-effective solutions, so that I can learn from their mistakes and benefit from their success</w:t>
            </w:r>
            <w:r w:rsidR="00A4135D">
              <w:rPr>
                <w:rFonts w:ascii="Tahoma" w:eastAsia="Tahoma" w:hAnsi="Tahoma" w:cs="Tahoma"/>
                <w:color w:val="000000"/>
                <w:spacing w:val="-2"/>
                <w:sz w:val="20"/>
              </w:rPr>
              <w:t>es</w:t>
            </w:r>
            <w:r w:rsidRPr="00A4135D">
              <w:rPr>
                <w:rFonts w:ascii="Tahoma" w:eastAsia="Tahoma" w:hAnsi="Tahoma" w:cs="Tahoma"/>
                <w:color w:val="000000"/>
                <w:spacing w:val="-2"/>
                <w:sz w:val="20"/>
              </w:rPr>
              <w:t>.</w:t>
            </w:r>
          </w:p>
        </w:tc>
      </w:tr>
      <w:tr w:rsidR="00767A17" w:rsidRPr="00A4135D" w14:paraId="335C0A91" w14:textId="77777777" w:rsidTr="00767A17">
        <w:trPr>
          <w:trHeight w:hRule="exact" w:val="970"/>
        </w:trPr>
        <w:tc>
          <w:tcPr>
            <w:tcW w:w="4920" w:type="dxa"/>
            <w:vMerge/>
            <w:tcBorders>
              <w:top w:val="single" w:sz="0" w:space="0" w:color="000000"/>
              <w:left w:val="single" w:sz="5" w:space="0" w:color="000000"/>
              <w:bottom w:val="single" w:sz="0" w:space="0" w:color="000000"/>
              <w:right w:val="single" w:sz="5" w:space="0" w:color="000000"/>
            </w:tcBorders>
            <w:shd w:val="clear" w:color="auto" w:fill="F1EAC2" w:themeFill="accent6" w:themeFillTint="66"/>
            <w:vAlign w:val="center"/>
          </w:tcPr>
          <w:p w14:paraId="01012D76"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2539BEDE" w14:textId="77777777" w:rsidR="00767A17" w:rsidRPr="00A4135D" w:rsidRDefault="00767A17" w:rsidP="00767A17">
            <w:pPr>
              <w:spacing w:line="239" w:lineRule="exact"/>
              <w:ind w:left="144" w:right="252"/>
              <w:rPr>
                <w:rFonts w:ascii="Tahoma" w:eastAsia="Tahoma" w:hAnsi="Tahoma" w:cs="Tahoma"/>
                <w:color w:val="000000"/>
                <w:spacing w:val="-2"/>
                <w:sz w:val="20"/>
              </w:rPr>
            </w:pPr>
            <w:r w:rsidRPr="00A4135D">
              <w:rPr>
                <w:rFonts w:ascii="Tahoma" w:eastAsia="Tahoma" w:hAnsi="Tahoma" w:cs="Tahoma"/>
                <w:color w:val="000000"/>
                <w:spacing w:val="-2"/>
                <w:sz w:val="20"/>
                <w:u w:val="single"/>
              </w:rPr>
              <w:t>VENDOR CONTACTS</w:t>
            </w:r>
            <w:r w:rsidRPr="00A4135D">
              <w:rPr>
                <w:rFonts w:ascii="Tahoma" w:eastAsia="Tahoma" w:hAnsi="Tahoma" w:cs="Tahoma"/>
                <w:color w:val="000000"/>
                <w:spacing w:val="-2"/>
                <w:sz w:val="20"/>
              </w:rPr>
              <w:t>: I will meet vendors who know our processes and how they can be cost-effectively improved, including new technologies that can save us money in the long term.</w:t>
            </w:r>
          </w:p>
        </w:tc>
      </w:tr>
      <w:tr w:rsidR="00767A17" w:rsidRPr="00A4135D" w14:paraId="6C96B236" w14:textId="77777777" w:rsidTr="00767A17">
        <w:trPr>
          <w:trHeight w:hRule="exact" w:val="734"/>
        </w:trPr>
        <w:tc>
          <w:tcPr>
            <w:tcW w:w="4920" w:type="dxa"/>
            <w:vMerge/>
            <w:tcBorders>
              <w:top w:val="single" w:sz="0" w:space="0" w:color="000000"/>
              <w:left w:val="single" w:sz="5" w:space="0" w:color="000000"/>
              <w:bottom w:val="single" w:sz="0" w:space="0" w:color="000000"/>
              <w:right w:val="single" w:sz="5" w:space="0" w:color="000000"/>
            </w:tcBorders>
            <w:shd w:val="clear" w:color="auto" w:fill="F1EAC2" w:themeFill="accent6" w:themeFillTint="66"/>
            <w:vAlign w:val="center"/>
          </w:tcPr>
          <w:p w14:paraId="6D0E1954"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50EE99FF" w14:textId="77777777" w:rsidR="00767A17" w:rsidRPr="00A4135D" w:rsidRDefault="00767A17" w:rsidP="00767A17">
            <w:pPr>
              <w:spacing w:line="239" w:lineRule="exact"/>
              <w:ind w:left="144" w:right="360"/>
              <w:rPr>
                <w:rFonts w:ascii="Tahoma" w:eastAsia="Tahoma" w:hAnsi="Tahoma" w:cs="Tahoma"/>
                <w:color w:val="000000"/>
                <w:sz w:val="20"/>
              </w:rPr>
            </w:pPr>
            <w:r w:rsidRPr="00A4135D">
              <w:rPr>
                <w:rFonts w:ascii="Tahoma" w:eastAsia="Tahoma" w:hAnsi="Tahoma" w:cs="Tahoma"/>
                <w:color w:val="000000"/>
                <w:sz w:val="20"/>
                <w:u w:val="single"/>
              </w:rPr>
              <w:t>SUPPORT CONTACTS:</w:t>
            </w:r>
            <w:r w:rsidRPr="00A4135D">
              <w:rPr>
                <w:rFonts w:ascii="Tahoma" w:eastAsia="Tahoma" w:hAnsi="Tahoma" w:cs="Tahoma"/>
                <w:color w:val="000000"/>
                <w:sz w:val="20"/>
              </w:rPr>
              <w:t xml:space="preserve"> Government officials and engineers that know which technologies qualify for grant funding and how to obtain it.</w:t>
            </w:r>
          </w:p>
        </w:tc>
      </w:tr>
      <w:tr w:rsidR="00767A17" w:rsidRPr="00A4135D" w14:paraId="72A10987" w14:textId="77777777" w:rsidTr="00767A17">
        <w:trPr>
          <w:trHeight w:hRule="exact" w:val="970"/>
        </w:trPr>
        <w:tc>
          <w:tcPr>
            <w:tcW w:w="4920" w:type="dxa"/>
            <w:vMerge/>
            <w:tcBorders>
              <w:top w:val="single" w:sz="0" w:space="0" w:color="000000"/>
              <w:left w:val="single" w:sz="5" w:space="0" w:color="000000"/>
              <w:bottom w:val="single" w:sz="5" w:space="0" w:color="000000"/>
              <w:right w:val="single" w:sz="5" w:space="0" w:color="000000"/>
            </w:tcBorders>
            <w:shd w:val="clear" w:color="auto" w:fill="F1EAC2" w:themeFill="accent6" w:themeFillTint="66"/>
            <w:vAlign w:val="center"/>
          </w:tcPr>
          <w:p w14:paraId="6C3FB501"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630FDD13" w14:textId="77777777" w:rsidR="00767A17" w:rsidRPr="00A4135D" w:rsidRDefault="00767A17" w:rsidP="00767A17">
            <w:pPr>
              <w:spacing w:after="10" w:line="240" w:lineRule="exact"/>
              <w:ind w:left="144" w:right="540"/>
              <w:rPr>
                <w:rFonts w:ascii="Tahoma" w:eastAsia="Tahoma" w:hAnsi="Tahoma" w:cs="Tahoma"/>
                <w:color w:val="000000"/>
                <w:spacing w:val="-2"/>
                <w:sz w:val="20"/>
              </w:rPr>
            </w:pPr>
            <w:r w:rsidRPr="00A4135D">
              <w:rPr>
                <w:rFonts w:ascii="Tahoma" w:eastAsia="Tahoma" w:hAnsi="Tahoma" w:cs="Tahoma"/>
                <w:color w:val="000000"/>
                <w:spacing w:val="-2"/>
                <w:sz w:val="20"/>
                <w:u w:val="single"/>
              </w:rPr>
              <w:t>REGULATORY CONTACTS:</w:t>
            </w:r>
            <w:r w:rsidRPr="00A4135D">
              <w:rPr>
                <w:rFonts w:ascii="Tahoma" w:eastAsia="Tahoma" w:hAnsi="Tahoma" w:cs="Tahoma"/>
                <w:color w:val="000000"/>
                <w:spacing w:val="-2"/>
                <w:sz w:val="20"/>
              </w:rPr>
              <w:t xml:space="preserve"> Agency reps that can help us clarify and understand our regulatory requirements so that we remain current on compliance issues.</w:t>
            </w:r>
          </w:p>
        </w:tc>
      </w:tr>
      <w:tr w:rsidR="00767A17" w:rsidRPr="00A4135D" w14:paraId="1C77FB5D" w14:textId="77777777" w:rsidTr="00767A17">
        <w:trPr>
          <w:trHeight w:hRule="exact" w:val="254"/>
        </w:trPr>
        <w:tc>
          <w:tcPr>
            <w:tcW w:w="4920" w:type="dxa"/>
            <w:vMerge w:val="restart"/>
            <w:tcBorders>
              <w:top w:val="single" w:sz="5" w:space="0" w:color="000000"/>
              <w:left w:val="single" w:sz="5" w:space="0" w:color="000000"/>
              <w:bottom w:val="single" w:sz="0" w:space="0" w:color="000000"/>
              <w:right w:val="single" w:sz="5" w:space="0" w:color="000000"/>
            </w:tcBorders>
            <w:shd w:val="clear" w:color="auto" w:fill="F1EAC2" w:themeFill="accent6" w:themeFillTint="66"/>
            <w:vAlign w:val="center"/>
          </w:tcPr>
          <w:p w14:paraId="26F761E7" w14:textId="77777777" w:rsidR="00767A17" w:rsidRPr="00A4135D" w:rsidRDefault="00767A17" w:rsidP="00767A17">
            <w:pPr>
              <w:pStyle w:val="BodyText"/>
              <w:spacing w:before="0" w:after="0"/>
              <w:jc w:val="center"/>
              <w:rPr>
                <w:rFonts w:ascii="Tahoma" w:eastAsia="Tahoma" w:hAnsi="Tahoma" w:cs="Tahoma"/>
                <w:sz w:val="24"/>
              </w:rPr>
            </w:pPr>
            <w:r w:rsidRPr="00A4135D">
              <w:rPr>
                <w:rFonts w:ascii="Tahoma" w:eastAsia="Tahoma" w:hAnsi="Tahoma" w:cs="Tahoma"/>
                <w:sz w:val="24"/>
              </w:rPr>
              <w:t>Find solutions to our current problems (regulatory issues, equipment issues, management issues, customer service issues, process issues, etc.)</w:t>
            </w:r>
          </w:p>
        </w:tc>
        <w:tc>
          <w:tcPr>
            <w:tcW w:w="4925" w:type="dxa"/>
            <w:tcBorders>
              <w:top w:val="single" w:sz="5" w:space="0" w:color="000000"/>
              <w:left w:val="single" w:sz="5" w:space="0" w:color="000000"/>
              <w:bottom w:val="single" w:sz="5" w:space="0" w:color="000000"/>
              <w:right w:val="single" w:sz="5" w:space="0" w:color="000000"/>
            </w:tcBorders>
            <w:vAlign w:val="center"/>
          </w:tcPr>
          <w:p w14:paraId="7B739715" w14:textId="77777777" w:rsidR="00767A17" w:rsidRPr="00A4135D" w:rsidRDefault="00767A17" w:rsidP="00767A17">
            <w:pPr>
              <w:spacing w:after="8" w:line="236" w:lineRule="exact"/>
              <w:ind w:left="144"/>
              <w:rPr>
                <w:rFonts w:ascii="Tahoma" w:eastAsia="Tahoma" w:hAnsi="Tahoma" w:cs="Tahoma"/>
                <w:color w:val="000000"/>
                <w:sz w:val="20"/>
              </w:rPr>
            </w:pPr>
            <w:r w:rsidRPr="00A4135D">
              <w:rPr>
                <w:rFonts w:ascii="Tahoma" w:eastAsia="Tahoma" w:hAnsi="Tahoma" w:cs="Tahoma"/>
                <w:color w:val="000000"/>
                <w:sz w:val="20"/>
              </w:rPr>
              <w:t>Issue 1:</w:t>
            </w:r>
          </w:p>
        </w:tc>
      </w:tr>
      <w:tr w:rsidR="00767A17" w:rsidRPr="00A4135D" w14:paraId="3C849CBD" w14:textId="77777777" w:rsidTr="00767A17">
        <w:trPr>
          <w:trHeight w:hRule="exact" w:val="260"/>
        </w:trPr>
        <w:tc>
          <w:tcPr>
            <w:tcW w:w="4920" w:type="dxa"/>
            <w:vMerge/>
            <w:tcBorders>
              <w:top w:val="single" w:sz="0" w:space="0" w:color="000000"/>
              <w:left w:val="single" w:sz="5" w:space="0" w:color="000000"/>
              <w:bottom w:val="single" w:sz="0" w:space="0" w:color="000000"/>
              <w:right w:val="single" w:sz="5" w:space="0" w:color="000000"/>
            </w:tcBorders>
            <w:shd w:val="clear" w:color="auto" w:fill="F1EAC2" w:themeFill="accent6" w:themeFillTint="66"/>
            <w:vAlign w:val="center"/>
          </w:tcPr>
          <w:p w14:paraId="41F2E6A4"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1E8702D6" w14:textId="77777777" w:rsidR="00767A17" w:rsidRPr="00A4135D" w:rsidRDefault="00767A17" w:rsidP="00767A17">
            <w:pPr>
              <w:spacing w:after="9" w:line="240" w:lineRule="exact"/>
              <w:ind w:left="144"/>
              <w:rPr>
                <w:rFonts w:ascii="Tahoma" w:eastAsia="Tahoma" w:hAnsi="Tahoma" w:cs="Tahoma"/>
                <w:color w:val="000000"/>
                <w:sz w:val="20"/>
              </w:rPr>
            </w:pPr>
            <w:r w:rsidRPr="00A4135D">
              <w:rPr>
                <w:rFonts w:ascii="Tahoma" w:eastAsia="Tahoma" w:hAnsi="Tahoma" w:cs="Tahoma"/>
                <w:color w:val="000000"/>
                <w:sz w:val="20"/>
              </w:rPr>
              <w:t>Issue 2:</w:t>
            </w:r>
          </w:p>
        </w:tc>
      </w:tr>
      <w:tr w:rsidR="00767A17" w:rsidRPr="00A4135D" w14:paraId="16C2E796" w14:textId="77777777" w:rsidTr="00767A17">
        <w:trPr>
          <w:trHeight w:hRule="exact" w:val="254"/>
        </w:trPr>
        <w:tc>
          <w:tcPr>
            <w:tcW w:w="4920" w:type="dxa"/>
            <w:vMerge/>
            <w:tcBorders>
              <w:top w:val="single" w:sz="0" w:space="0" w:color="000000"/>
              <w:left w:val="single" w:sz="5" w:space="0" w:color="000000"/>
              <w:bottom w:val="single" w:sz="0" w:space="0" w:color="000000"/>
              <w:right w:val="single" w:sz="5" w:space="0" w:color="000000"/>
            </w:tcBorders>
            <w:shd w:val="clear" w:color="auto" w:fill="F1EAC2" w:themeFill="accent6" w:themeFillTint="66"/>
            <w:vAlign w:val="center"/>
          </w:tcPr>
          <w:p w14:paraId="467DE610"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66EFC0C3" w14:textId="77777777" w:rsidR="00767A17" w:rsidRPr="00A4135D" w:rsidRDefault="00767A17" w:rsidP="00767A17">
            <w:pPr>
              <w:spacing w:after="13" w:line="236" w:lineRule="exact"/>
              <w:ind w:left="144"/>
              <w:rPr>
                <w:rFonts w:ascii="Tahoma" w:eastAsia="Tahoma" w:hAnsi="Tahoma" w:cs="Tahoma"/>
                <w:color w:val="000000"/>
                <w:sz w:val="20"/>
              </w:rPr>
            </w:pPr>
            <w:r w:rsidRPr="00A4135D">
              <w:rPr>
                <w:rFonts w:ascii="Tahoma" w:eastAsia="Tahoma" w:hAnsi="Tahoma" w:cs="Tahoma"/>
                <w:color w:val="000000"/>
                <w:sz w:val="20"/>
              </w:rPr>
              <w:t>Issue 3:</w:t>
            </w:r>
          </w:p>
        </w:tc>
      </w:tr>
      <w:tr w:rsidR="00767A17" w:rsidRPr="00A4135D" w14:paraId="6228B192" w14:textId="77777777" w:rsidTr="00A4135D">
        <w:trPr>
          <w:trHeight w:hRule="exact" w:val="462"/>
        </w:trPr>
        <w:tc>
          <w:tcPr>
            <w:tcW w:w="4920" w:type="dxa"/>
            <w:vMerge/>
            <w:tcBorders>
              <w:top w:val="single" w:sz="0" w:space="0" w:color="000000"/>
              <w:left w:val="single" w:sz="5" w:space="0" w:color="000000"/>
              <w:bottom w:val="single" w:sz="5" w:space="0" w:color="000000"/>
              <w:right w:val="single" w:sz="5" w:space="0" w:color="000000"/>
            </w:tcBorders>
            <w:shd w:val="clear" w:color="auto" w:fill="F1EAC2" w:themeFill="accent6" w:themeFillTint="66"/>
            <w:vAlign w:val="center"/>
          </w:tcPr>
          <w:p w14:paraId="4E3B2ACD"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4EE5D4FC" w14:textId="77777777" w:rsidR="00767A17" w:rsidRPr="00A4135D" w:rsidRDefault="00767A17" w:rsidP="00767A17">
            <w:pPr>
              <w:spacing w:after="143" w:line="240" w:lineRule="exact"/>
              <w:ind w:left="144"/>
              <w:rPr>
                <w:rFonts w:ascii="Tahoma" w:eastAsia="Tahoma" w:hAnsi="Tahoma" w:cs="Tahoma"/>
                <w:color w:val="000000"/>
                <w:sz w:val="20"/>
              </w:rPr>
            </w:pPr>
            <w:r w:rsidRPr="00A4135D">
              <w:rPr>
                <w:rFonts w:ascii="Tahoma" w:eastAsia="Tahoma" w:hAnsi="Tahoma" w:cs="Tahoma"/>
                <w:color w:val="000000"/>
                <w:sz w:val="20"/>
              </w:rPr>
              <w:t>Issue 4:</w:t>
            </w:r>
          </w:p>
        </w:tc>
      </w:tr>
      <w:tr w:rsidR="00767A17" w:rsidRPr="00A4135D" w14:paraId="700A6654" w14:textId="77777777" w:rsidTr="00767A17">
        <w:trPr>
          <w:trHeight w:hRule="exact" w:val="969"/>
        </w:trPr>
        <w:tc>
          <w:tcPr>
            <w:tcW w:w="4920" w:type="dxa"/>
            <w:tcBorders>
              <w:top w:val="single" w:sz="5" w:space="0" w:color="000000"/>
              <w:left w:val="single" w:sz="5" w:space="0" w:color="000000"/>
              <w:bottom w:val="single" w:sz="5" w:space="0" w:color="000000"/>
              <w:right w:val="single" w:sz="5" w:space="0" w:color="000000"/>
            </w:tcBorders>
            <w:shd w:val="clear" w:color="auto" w:fill="F1EAC2" w:themeFill="accent6" w:themeFillTint="66"/>
            <w:vAlign w:val="center"/>
          </w:tcPr>
          <w:p w14:paraId="4E3108B4" w14:textId="77777777" w:rsidR="00767A17" w:rsidRPr="00A4135D" w:rsidRDefault="00767A17" w:rsidP="00767A17">
            <w:pPr>
              <w:pStyle w:val="BodyText"/>
              <w:spacing w:before="0" w:after="0"/>
              <w:jc w:val="center"/>
              <w:rPr>
                <w:rFonts w:ascii="Tahoma" w:eastAsia="Tahoma" w:hAnsi="Tahoma" w:cs="Tahoma"/>
                <w:sz w:val="24"/>
              </w:rPr>
            </w:pPr>
            <w:r w:rsidRPr="00A4135D">
              <w:rPr>
                <w:rFonts w:ascii="Tahoma" w:eastAsia="Tahoma" w:hAnsi="Tahoma" w:cs="Tahoma"/>
                <w:sz w:val="24"/>
              </w:rPr>
              <w:t>Find ways to do more with what we already have</w:t>
            </w:r>
          </w:p>
        </w:tc>
        <w:tc>
          <w:tcPr>
            <w:tcW w:w="4925" w:type="dxa"/>
            <w:tcBorders>
              <w:top w:val="single" w:sz="5" w:space="0" w:color="000000"/>
              <w:left w:val="single" w:sz="5" w:space="0" w:color="000000"/>
              <w:bottom w:val="single" w:sz="5" w:space="0" w:color="000000"/>
              <w:right w:val="single" w:sz="5" w:space="0" w:color="000000"/>
            </w:tcBorders>
            <w:vAlign w:val="center"/>
          </w:tcPr>
          <w:p w14:paraId="4A27B2FD" w14:textId="77777777" w:rsidR="00767A17" w:rsidRPr="00A4135D" w:rsidRDefault="00767A17" w:rsidP="00767A17">
            <w:pPr>
              <w:spacing w:line="238" w:lineRule="exact"/>
              <w:ind w:left="108" w:right="216"/>
              <w:rPr>
                <w:rFonts w:ascii="Tahoma" w:eastAsia="Tahoma" w:hAnsi="Tahoma" w:cs="Tahoma"/>
                <w:color w:val="000000"/>
                <w:sz w:val="20"/>
              </w:rPr>
            </w:pPr>
            <w:r w:rsidRPr="00A4135D">
              <w:rPr>
                <w:rFonts w:ascii="Tahoma" w:eastAsia="Tahoma" w:hAnsi="Tahoma" w:cs="Tahoma"/>
                <w:color w:val="000000"/>
                <w:sz w:val="20"/>
              </w:rPr>
              <w:t>I will meet vendors and operators that know our processes well and can give us insights into how we can deliver better performance, using equipment we currently use, but at a lower cost.</w:t>
            </w:r>
          </w:p>
        </w:tc>
      </w:tr>
      <w:tr w:rsidR="00767A17" w:rsidRPr="00A4135D" w14:paraId="5ADF3C25" w14:textId="77777777" w:rsidTr="00A4135D">
        <w:trPr>
          <w:trHeight w:hRule="exact" w:val="912"/>
        </w:trPr>
        <w:tc>
          <w:tcPr>
            <w:tcW w:w="4920" w:type="dxa"/>
            <w:tcBorders>
              <w:top w:val="single" w:sz="5" w:space="0" w:color="000000"/>
              <w:left w:val="single" w:sz="5" w:space="0" w:color="000000"/>
              <w:bottom w:val="single" w:sz="5" w:space="0" w:color="000000"/>
              <w:right w:val="single" w:sz="5" w:space="0" w:color="000000"/>
            </w:tcBorders>
            <w:shd w:val="clear" w:color="auto" w:fill="F1EAC2" w:themeFill="accent6" w:themeFillTint="66"/>
            <w:vAlign w:val="center"/>
          </w:tcPr>
          <w:p w14:paraId="5A049D39" w14:textId="77777777" w:rsidR="00767A17" w:rsidRPr="00A4135D" w:rsidRDefault="00767A17" w:rsidP="00767A17">
            <w:pPr>
              <w:pStyle w:val="BodyText"/>
              <w:jc w:val="center"/>
              <w:rPr>
                <w:rFonts w:ascii="Tahoma" w:eastAsia="Tahoma" w:hAnsi="Tahoma" w:cs="Tahoma"/>
                <w:sz w:val="24"/>
              </w:rPr>
            </w:pPr>
            <w:r w:rsidRPr="00A4135D">
              <w:rPr>
                <w:rFonts w:ascii="Tahoma" w:eastAsia="Tahoma" w:hAnsi="Tahoma" w:cs="Tahoma"/>
                <w:sz w:val="24"/>
              </w:rPr>
              <w:t>Find new technologies we should be studying now</w:t>
            </w:r>
          </w:p>
        </w:tc>
        <w:tc>
          <w:tcPr>
            <w:tcW w:w="4925" w:type="dxa"/>
            <w:tcBorders>
              <w:top w:val="single" w:sz="5" w:space="0" w:color="000000"/>
              <w:left w:val="single" w:sz="5" w:space="0" w:color="000000"/>
              <w:bottom w:val="single" w:sz="5" w:space="0" w:color="000000"/>
              <w:right w:val="single" w:sz="5" w:space="0" w:color="000000"/>
            </w:tcBorders>
            <w:vAlign w:val="center"/>
          </w:tcPr>
          <w:p w14:paraId="7E108585" w14:textId="1F12F4DD" w:rsidR="00767A17" w:rsidRPr="00A4135D" w:rsidRDefault="00767A17" w:rsidP="00767A17">
            <w:pPr>
              <w:spacing w:line="240" w:lineRule="exact"/>
              <w:ind w:left="108" w:right="252"/>
              <w:rPr>
                <w:rFonts w:ascii="Tahoma" w:eastAsia="Tahoma" w:hAnsi="Tahoma" w:cs="Tahoma"/>
                <w:color w:val="000000"/>
                <w:sz w:val="20"/>
              </w:rPr>
            </w:pPr>
            <w:r w:rsidRPr="00A4135D">
              <w:rPr>
                <w:rFonts w:ascii="Tahoma" w:eastAsia="Tahoma" w:hAnsi="Tahoma" w:cs="Tahoma"/>
                <w:color w:val="000000"/>
                <w:sz w:val="20"/>
              </w:rPr>
              <w:t xml:space="preserve">I will see where the industry is </w:t>
            </w:r>
            <w:r w:rsidR="00A4135D" w:rsidRPr="00A4135D">
              <w:rPr>
                <w:rFonts w:ascii="Tahoma" w:eastAsia="Tahoma" w:hAnsi="Tahoma" w:cs="Tahoma"/>
                <w:color w:val="000000"/>
                <w:sz w:val="20"/>
              </w:rPr>
              <w:t>heading,</w:t>
            </w:r>
            <w:r w:rsidRPr="00A4135D">
              <w:rPr>
                <w:rFonts w:ascii="Tahoma" w:eastAsia="Tahoma" w:hAnsi="Tahoma" w:cs="Tahoma"/>
                <w:color w:val="000000"/>
                <w:sz w:val="20"/>
              </w:rPr>
              <w:t xml:space="preserve"> and which innovations are making it much more cost-effective to operate our processes.</w:t>
            </w:r>
          </w:p>
        </w:tc>
      </w:tr>
      <w:tr w:rsidR="00767A17" w:rsidRPr="00A4135D" w14:paraId="64EB1BDA" w14:textId="77777777" w:rsidTr="00767A17">
        <w:trPr>
          <w:trHeight w:hRule="exact" w:val="615"/>
        </w:trPr>
        <w:tc>
          <w:tcPr>
            <w:tcW w:w="4920" w:type="dxa"/>
            <w:vMerge w:val="restart"/>
            <w:tcBorders>
              <w:top w:val="single" w:sz="5" w:space="0" w:color="000000"/>
              <w:left w:val="single" w:sz="5" w:space="0" w:color="000000"/>
              <w:bottom w:val="single" w:sz="0" w:space="0" w:color="000000"/>
              <w:right w:val="single" w:sz="5" w:space="0" w:color="000000"/>
            </w:tcBorders>
            <w:shd w:val="clear" w:color="auto" w:fill="F1EAC2" w:themeFill="accent6" w:themeFillTint="66"/>
            <w:vAlign w:val="center"/>
          </w:tcPr>
          <w:p w14:paraId="411348F5" w14:textId="77777777" w:rsidR="00767A17" w:rsidRPr="00A4135D" w:rsidRDefault="00767A17" w:rsidP="00767A17">
            <w:pPr>
              <w:pStyle w:val="BodyText"/>
              <w:jc w:val="center"/>
              <w:rPr>
                <w:rFonts w:ascii="Tahoma" w:eastAsia="Tahoma" w:hAnsi="Tahoma" w:cs="Tahoma"/>
                <w:sz w:val="24"/>
              </w:rPr>
            </w:pPr>
            <w:r w:rsidRPr="00A4135D">
              <w:rPr>
                <w:rFonts w:ascii="Tahoma" w:eastAsia="Tahoma" w:hAnsi="Tahoma" w:cs="Tahoma"/>
                <w:sz w:val="24"/>
              </w:rPr>
              <w:t>Cross-training - Provide opportunities for others to learn my job and take on more responsibility</w:t>
            </w:r>
          </w:p>
        </w:tc>
        <w:tc>
          <w:tcPr>
            <w:tcW w:w="4925" w:type="dxa"/>
            <w:tcBorders>
              <w:top w:val="single" w:sz="5" w:space="0" w:color="000000"/>
              <w:left w:val="single" w:sz="5" w:space="0" w:color="000000"/>
              <w:bottom w:val="single" w:sz="5" w:space="0" w:color="000000"/>
              <w:right w:val="single" w:sz="5" w:space="0" w:color="000000"/>
            </w:tcBorders>
            <w:vAlign w:val="center"/>
          </w:tcPr>
          <w:p w14:paraId="1BE2BFF7" w14:textId="77777777" w:rsidR="00767A17" w:rsidRPr="00A4135D" w:rsidRDefault="00767A17" w:rsidP="00767A17">
            <w:pPr>
              <w:tabs>
                <w:tab w:val="left" w:pos="3168"/>
              </w:tabs>
              <w:spacing w:line="186" w:lineRule="exact"/>
              <w:ind w:left="144"/>
              <w:rPr>
                <w:rFonts w:ascii="Tahoma" w:eastAsia="Tahoma" w:hAnsi="Tahoma" w:cs="Tahoma"/>
                <w:color w:val="000000"/>
                <w:sz w:val="20"/>
              </w:rPr>
            </w:pPr>
            <w:r w:rsidRPr="00A4135D">
              <w:rPr>
                <w:rFonts w:ascii="Tahoma" w:eastAsia="Tahoma" w:hAnsi="Tahoma" w:cs="Tahoma"/>
                <w:color w:val="000000"/>
                <w:sz w:val="20"/>
              </w:rPr>
              <w:t xml:space="preserve">I plan to </w:t>
            </w:r>
            <w:proofErr w:type="spellStart"/>
            <w:r w:rsidRPr="00A4135D">
              <w:rPr>
                <w:rFonts w:ascii="Tahoma" w:eastAsia="Tahoma" w:hAnsi="Tahoma" w:cs="Tahoma"/>
                <w:color w:val="000000"/>
                <w:sz w:val="20"/>
              </w:rPr>
              <w:t>have________________cover</w:t>
            </w:r>
            <w:proofErr w:type="spellEnd"/>
            <w:r w:rsidRPr="00A4135D">
              <w:rPr>
                <w:rFonts w:ascii="Tahoma" w:eastAsia="Tahoma" w:hAnsi="Tahoma" w:cs="Tahoma"/>
                <w:color w:val="000000"/>
                <w:sz w:val="20"/>
              </w:rPr>
              <w:t xml:space="preserve"> my duties</w:t>
            </w:r>
          </w:p>
        </w:tc>
      </w:tr>
      <w:tr w:rsidR="00767A17" w:rsidRPr="00A4135D" w14:paraId="597C0B18" w14:textId="77777777" w:rsidTr="00A4135D">
        <w:trPr>
          <w:trHeight w:hRule="exact" w:val="1632"/>
        </w:trPr>
        <w:tc>
          <w:tcPr>
            <w:tcW w:w="4920" w:type="dxa"/>
            <w:vMerge/>
            <w:tcBorders>
              <w:top w:val="single" w:sz="0" w:space="0" w:color="000000"/>
              <w:left w:val="single" w:sz="5" w:space="0" w:color="000000"/>
              <w:bottom w:val="single" w:sz="5" w:space="0" w:color="000000"/>
              <w:right w:val="single" w:sz="5" w:space="0" w:color="000000"/>
            </w:tcBorders>
            <w:shd w:val="clear" w:color="auto" w:fill="F1EAC2" w:themeFill="accent6" w:themeFillTint="66"/>
            <w:vAlign w:val="center"/>
          </w:tcPr>
          <w:p w14:paraId="2A987215" w14:textId="77777777" w:rsidR="00767A17" w:rsidRPr="00A4135D" w:rsidRDefault="00767A17" w:rsidP="00767A17">
            <w:pPr>
              <w:pStyle w:val="BodyText"/>
              <w:jc w:val="center"/>
              <w:rPr>
                <w:rFonts w:ascii="Tahoma" w:hAnsi="Tahoma" w:cs="Tahoma"/>
                <w:sz w:val="24"/>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355D5B15" w14:textId="77777777" w:rsidR="00767A17" w:rsidRPr="00A4135D" w:rsidRDefault="00767A17" w:rsidP="00767A17">
            <w:pPr>
              <w:spacing w:before="35" w:line="239" w:lineRule="exact"/>
              <w:ind w:left="144" w:right="252"/>
              <w:rPr>
                <w:rFonts w:ascii="Tahoma" w:eastAsia="Tahoma" w:hAnsi="Tahoma" w:cs="Tahoma"/>
                <w:color w:val="000000"/>
                <w:sz w:val="20"/>
              </w:rPr>
            </w:pPr>
            <w:r w:rsidRPr="00A4135D">
              <w:rPr>
                <w:rFonts w:ascii="Tahoma" w:eastAsia="Tahoma" w:hAnsi="Tahoma" w:cs="Tahoma"/>
                <w:color w:val="000000"/>
                <w:sz w:val="20"/>
              </w:rPr>
              <w:t>while I am away. I will have this person ready to assume these duties before my departure, will meet with them for a debrief upon my return and will provide counselling/feedback/coaching for this person with written reports for supervisor's use and for their personnel file.</w:t>
            </w:r>
          </w:p>
        </w:tc>
      </w:tr>
      <w:tr w:rsidR="00767A17" w:rsidRPr="00A4135D" w14:paraId="79652AD1" w14:textId="77777777" w:rsidTr="00767A17">
        <w:trPr>
          <w:trHeight w:hRule="exact" w:val="970"/>
        </w:trPr>
        <w:tc>
          <w:tcPr>
            <w:tcW w:w="4920" w:type="dxa"/>
            <w:vMerge w:val="restart"/>
            <w:tcBorders>
              <w:top w:val="single" w:sz="5" w:space="0" w:color="000000"/>
              <w:left w:val="single" w:sz="5" w:space="0" w:color="000000"/>
              <w:bottom w:val="single" w:sz="0" w:space="0" w:color="000000"/>
              <w:right w:val="single" w:sz="5" w:space="0" w:color="000000"/>
            </w:tcBorders>
            <w:shd w:val="clear" w:color="auto" w:fill="F1EAC2" w:themeFill="accent6" w:themeFillTint="66"/>
            <w:vAlign w:val="center"/>
          </w:tcPr>
          <w:p w14:paraId="06C28917" w14:textId="77777777" w:rsidR="00767A17" w:rsidRPr="00A4135D" w:rsidRDefault="00767A17" w:rsidP="00767A17">
            <w:pPr>
              <w:pStyle w:val="BodyText"/>
              <w:jc w:val="center"/>
              <w:rPr>
                <w:rFonts w:ascii="Tahoma" w:eastAsia="Tahoma" w:hAnsi="Tahoma" w:cs="Tahoma"/>
                <w:sz w:val="24"/>
              </w:rPr>
            </w:pPr>
            <w:r w:rsidRPr="00A4135D">
              <w:rPr>
                <w:rFonts w:ascii="Tahoma" w:eastAsia="Tahoma" w:hAnsi="Tahoma" w:cs="Tahoma"/>
                <w:sz w:val="24"/>
              </w:rPr>
              <w:t>Staff presentations to "Share the Information" gained from the YP Summit</w:t>
            </w:r>
          </w:p>
        </w:tc>
        <w:tc>
          <w:tcPr>
            <w:tcW w:w="4925" w:type="dxa"/>
            <w:tcBorders>
              <w:top w:val="single" w:sz="5" w:space="0" w:color="000000"/>
              <w:left w:val="single" w:sz="5" w:space="0" w:color="000000"/>
              <w:bottom w:val="single" w:sz="5" w:space="0" w:color="000000"/>
              <w:right w:val="single" w:sz="5" w:space="0" w:color="000000"/>
            </w:tcBorders>
            <w:vAlign w:val="center"/>
          </w:tcPr>
          <w:p w14:paraId="7011E403" w14:textId="77777777" w:rsidR="00767A17" w:rsidRPr="00A4135D" w:rsidRDefault="00767A17" w:rsidP="00767A17">
            <w:pPr>
              <w:spacing w:after="4" w:line="240" w:lineRule="exact"/>
              <w:ind w:left="144" w:right="180"/>
              <w:rPr>
                <w:rFonts w:ascii="Tahoma" w:eastAsia="Tahoma" w:hAnsi="Tahoma" w:cs="Tahoma"/>
                <w:color w:val="000000"/>
                <w:sz w:val="20"/>
              </w:rPr>
            </w:pPr>
            <w:r w:rsidRPr="00A4135D">
              <w:rPr>
                <w:rFonts w:ascii="Tahoma" w:eastAsia="Tahoma" w:hAnsi="Tahoma" w:cs="Tahoma"/>
                <w:color w:val="000000"/>
                <w:sz w:val="20"/>
                <w:u w:val="single"/>
              </w:rPr>
              <w:t>SUPERVISOR'S REPORT</w:t>
            </w:r>
            <w:r w:rsidRPr="00A4135D">
              <w:rPr>
                <w:rFonts w:ascii="Tahoma" w:eastAsia="Tahoma" w:hAnsi="Tahoma" w:cs="Tahoma"/>
                <w:color w:val="000000"/>
                <w:sz w:val="20"/>
              </w:rPr>
              <w:t>: I will prepare and submit a written report to my manager of my findings and of the short term and long-term action items that result from what I learn at YP SUMMIT.</w:t>
            </w:r>
          </w:p>
        </w:tc>
      </w:tr>
      <w:tr w:rsidR="00767A17" w:rsidRPr="00A4135D" w14:paraId="24AD74C7" w14:textId="77777777" w:rsidTr="00A4135D">
        <w:trPr>
          <w:trHeight w:hRule="exact" w:val="840"/>
        </w:trPr>
        <w:tc>
          <w:tcPr>
            <w:tcW w:w="4920" w:type="dxa"/>
            <w:vMerge/>
            <w:tcBorders>
              <w:top w:val="single" w:sz="0" w:space="0" w:color="000000"/>
              <w:left w:val="single" w:sz="5" w:space="0" w:color="000000"/>
              <w:bottom w:val="single" w:sz="0" w:space="0" w:color="000000"/>
              <w:right w:val="single" w:sz="5" w:space="0" w:color="000000"/>
            </w:tcBorders>
            <w:shd w:val="clear" w:color="auto" w:fill="F1EAC2" w:themeFill="accent6" w:themeFillTint="66"/>
            <w:vAlign w:val="center"/>
          </w:tcPr>
          <w:p w14:paraId="39288B23" w14:textId="77777777" w:rsidR="00767A17" w:rsidRPr="00A4135D" w:rsidRDefault="00767A17" w:rsidP="008772CD">
            <w:pPr>
              <w:rPr>
                <w:rFonts w:ascii="Tahoma" w:hAnsi="Tahoma" w:cs="Tahoma"/>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636E9741" w14:textId="77777777" w:rsidR="00767A17" w:rsidRPr="00A4135D" w:rsidRDefault="00767A17" w:rsidP="00767A17">
            <w:pPr>
              <w:spacing w:after="8" w:line="240" w:lineRule="exact"/>
              <w:ind w:left="144" w:right="324"/>
              <w:rPr>
                <w:rFonts w:ascii="Tahoma" w:eastAsia="Tahoma" w:hAnsi="Tahoma" w:cs="Tahoma"/>
                <w:color w:val="000000"/>
                <w:sz w:val="20"/>
              </w:rPr>
            </w:pPr>
            <w:r w:rsidRPr="00A4135D">
              <w:rPr>
                <w:rFonts w:ascii="Tahoma" w:eastAsia="Tahoma" w:hAnsi="Tahoma" w:cs="Tahoma"/>
                <w:color w:val="000000"/>
                <w:sz w:val="20"/>
                <w:u w:val="single"/>
              </w:rPr>
              <w:t>STAFF BRIEFINGS</w:t>
            </w:r>
            <w:r w:rsidRPr="00A4135D">
              <w:rPr>
                <w:rFonts w:ascii="Tahoma" w:eastAsia="Tahoma" w:hAnsi="Tahoma" w:cs="Tahoma"/>
                <w:color w:val="000000"/>
                <w:sz w:val="20"/>
              </w:rPr>
              <w:t>: I will prepare and deliver a staff briefing of my findings so that others may benefit from what I learn at YP SUMMIT.</w:t>
            </w:r>
          </w:p>
        </w:tc>
      </w:tr>
      <w:tr w:rsidR="00767A17" w:rsidRPr="00A4135D" w14:paraId="3AD4CE27" w14:textId="77777777" w:rsidTr="00767A17">
        <w:trPr>
          <w:trHeight w:hRule="exact" w:val="979"/>
        </w:trPr>
        <w:tc>
          <w:tcPr>
            <w:tcW w:w="4920" w:type="dxa"/>
            <w:vMerge/>
            <w:tcBorders>
              <w:top w:val="single" w:sz="0" w:space="0" w:color="000000"/>
              <w:left w:val="single" w:sz="5" w:space="0" w:color="000000"/>
              <w:bottom w:val="single" w:sz="5" w:space="0" w:color="000000"/>
              <w:right w:val="single" w:sz="5" w:space="0" w:color="000000"/>
            </w:tcBorders>
            <w:shd w:val="clear" w:color="auto" w:fill="F1EAC2" w:themeFill="accent6" w:themeFillTint="66"/>
            <w:vAlign w:val="center"/>
          </w:tcPr>
          <w:p w14:paraId="2D65B9CE" w14:textId="77777777" w:rsidR="00767A17" w:rsidRPr="00A4135D" w:rsidRDefault="00767A17" w:rsidP="008772CD">
            <w:pPr>
              <w:rPr>
                <w:rFonts w:ascii="Tahoma" w:hAnsi="Tahoma" w:cs="Tahoma"/>
              </w:rPr>
            </w:pPr>
          </w:p>
        </w:tc>
        <w:tc>
          <w:tcPr>
            <w:tcW w:w="4925" w:type="dxa"/>
            <w:tcBorders>
              <w:top w:val="single" w:sz="5" w:space="0" w:color="000000"/>
              <w:left w:val="single" w:sz="5" w:space="0" w:color="000000"/>
              <w:bottom w:val="single" w:sz="5" w:space="0" w:color="000000"/>
              <w:right w:val="single" w:sz="5" w:space="0" w:color="000000"/>
            </w:tcBorders>
            <w:vAlign w:val="center"/>
          </w:tcPr>
          <w:p w14:paraId="3295E090" w14:textId="77777777" w:rsidR="00767A17" w:rsidRPr="00A4135D" w:rsidRDefault="00767A17" w:rsidP="00767A17">
            <w:pPr>
              <w:spacing w:after="18" w:line="240" w:lineRule="exact"/>
              <w:ind w:left="144" w:right="180"/>
              <w:rPr>
                <w:rFonts w:ascii="Tahoma" w:eastAsia="Tahoma" w:hAnsi="Tahoma" w:cs="Tahoma"/>
                <w:color w:val="000000"/>
                <w:spacing w:val="-4"/>
                <w:sz w:val="20"/>
              </w:rPr>
            </w:pPr>
            <w:r w:rsidRPr="00A4135D">
              <w:rPr>
                <w:rFonts w:ascii="Tahoma" w:eastAsia="Tahoma" w:hAnsi="Tahoma" w:cs="Tahoma"/>
                <w:color w:val="000000"/>
                <w:spacing w:val="-4"/>
                <w:sz w:val="20"/>
                <w:u w:val="single"/>
              </w:rPr>
              <w:t>TRAINING ASSISTANCE</w:t>
            </w:r>
            <w:r w:rsidRPr="00A4135D">
              <w:rPr>
                <w:rFonts w:ascii="Tahoma" w:eastAsia="Tahoma" w:hAnsi="Tahoma" w:cs="Tahoma"/>
                <w:color w:val="000000"/>
                <w:spacing w:val="-4"/>
                <w:sz w:val="20"/>
              </w:rPr>
              <w:t>: I will help others learn how to effectively attend a major summit like YP SUMMIT and deliver the maximum benefit to the Utility upon their return.</w:t>
            </w:r>
          </w:p>
        </w:tc>
      </w:tr>
    </w:tbl>
    <w:p w14:paraId="10F57FD8" w14:textId="77777777" w:rsidR="00767A17" w:rsidRPr="00A4135D" w:rsidRDefault="00767A17" w:rsidP="000673E3">
      <w:pPr>
        <w:rPr>
          <w:rFonts w:ascii="Tahoma" w:hAnsi="Tahoma" w:cs="Tahoma"/>
        </w:rPr>
      </w:pPr>
    </w:p>
    <w:p w14:paraId="7B88BA5C" w14:textId="4DF992C1" w:rsidR="007E377F" w:rsidRPr="00A4135D" w:rsidRDefault="00767A17" w:rsidP="00A4135D">
      <w:pPr>
        <w:overflowPunct/>
        <w:autoSpaceDE/>
        <w:autoSpaceDN/>
        <w:adjustRightInd/>
        <w:jc w:val="center"/>
        <w:textAlignment w:val="auto"/>
        <w:rPr>
          <w:rFonts w:ascii="Tahoma" w:eastAsia="Arial" w:hAnsi="Tahoma" w:cs="Tahoma"/>
          <w:b/>
          <w:color w:val="000000"/>
          <w:spacing w:val="-10"/>
          <w:sz w:val="36"/>
        </w:rPr>
      </w:pPr>
      <w:r w:rsidRPr="00A4135D">
        <w:rPr>
          <w:rFonts w:ascii="Tahoma" w:eastAsia="Arial" w:hAnsi="Tahoma" w:cs="Tahoma"/>
          <w:b/>
          <w:color w:val="000000"/>
          <w:spacing w:val="-10"/>
          <w:sz w:val="36"/>
        </w:rPr>
        <w:lastRenderedPageBreak/>
        <w:t>Sample Letter</w:t>
      </w:r>
    </w:p>
    <w:p w14:paraId="17B22EC7" w14:textId="77777777" w:rsidR="00A4135D" w:rsidRDefault="00A4135D" w:rsidP="007E377F">
      <w:pPr>
        <w:spacing w:line="264" w:lineRule="exact"/>
        <w:ind w:left="72" w:right="144"/>
        <w:rPr>
          <w:rFonts w:ascii="Tahoma" w:eastAsia="Tahoma" w:hAnsi="Tahoma" w:cs="Tahoma"/>
          <w:i/>
          <w:color w:val="000000"/>
          <w:sz w:val="21"/>
        </w:rPr>
      </w:pPr>
    </w:p>
    <w:p w14:paraId="47624D8A" w14:textId="7A7FE647" w:rsidR="00767A17" w:rsidRPr="00A4135D" w:rsidRDefault="00767A17" w:rsidP="007E377F">
      <w:pPr>
        <w:spacing w:line="264" w:lineRule="exact"/>
        <w:ind w:left="72" w:right="144"/>
        <w:rPr>
          <w:rFonts w:ascii="Tahoma" w:eastAsia="Tahoma" w:hAnsi="Tahoma" w:cs="Tahoma"/>
          <w:i/>
          <w:color w:val="000000"/>
          <w:sz w:val="21"/>
        </w:rPr>
      </w:pPr>
      <w:r w:rsidRPr="00A4135D">
        <w:rPr>
          <w:rFonts w:ascii="Tahoma" w:eastAsia="Tahoma" w:hAnsi="Tahoma" w:cs="Tahoma"/>
          <w:i/>
          <w:color w:val="000000"/>
          <w:sz w:val="21"/>
        </w:rPr>
        <w:t>After you have identified the specific advantages of attending the YP Summit, provide both the expenses and benefits for your manager to realize and approve the value of your proposition. Below is a sample letter that you can use as a template for your proposition.</w:t>
      </w:r>
    </w:p>
    <w:p w14:paraId="21457330" w14:textId="77777777" w:rsidR="00767A17" w:rsidRPr="00A4135D" w:rsidRDefault="00767A17" w:rsidP="00767A17">
      <w:pPr>
        <w:spacing w:before="267" w:line="229" w:lineRule="exact"/>
        <w:ind w:left="72"/>
        <w:rPr>
          <w:rFonts w:ascii="Tahoma" w:eastAsia="Tahoma" w:hAnsi="Tahoma" w:cs="Tahoma"/>
          <w:color w:val="006FC0"/>
          <w:spacing w:val="-8"/>
          <w:sz w:val="19"/>
        </w:rPr>
      </w:pPr>
      <w:r w:rsidRPr="00A4135D">
        <w:rPr>
          <w:rFonts w:ascii="Tahoma" w:eastAsia="Tahoma" w:hAnsi="Tahoma" w:cs="Tahoma"/>
          <w:color w:val="006FC0"/>
          <w:spacing w:val="-8"/>
          <w:sz w:val="19"/>
        </w:rPr>
        <w:t>&lt; Date &gt;</w:t>
      </w:r>
    </w:p>
    <w:p w14:paraId="0060B9EE" w14:textId="77777777" w:rsidR="00767A17" w:rsidRPr="00A4135D" w:rsidRDefault="00767A17" w:rsidP="00767A17">
      <w:pPr>
        <w:spacing w:before="251" w:line="237" w:lineRule="exact"/>
        <w:ind w:left="72"/>
        <w:rPr>
          <w:rFonts w:ascii="Tahoma" w:eastAsia="Tahoma" w:hAnsi="Tahoma" w:cs="Tahoma"/>
          <w:color w:val="000000"/>
          <w:sz w:val="19"/>
        </w:rPr>
      </w:pPr>
      <w:r w:rsidRPr="00A4135D">
        <w:rPr>
          <w:rFonts w:ascii="Tahoma" w:eastAsia="Tahoma" w:hAnsi="Tahoma" w:cs="Tahoma"/>
          <w:color w:val="000000"/>
          <w:sz w:val="19"/>
        </w:rPr>
        <w:t>Dear</w:t>
      </w:r>
      <w:r w:rsidRPr="00A4135D">
        <w:rPr>
          <w:rFonts w:ascii="Tahoma" w:eastAsia="Tahoma" w:hAnsi="Tahoma" w:cs="Tahoma"/>
          <w:color w:val="006FC0"/>
          <w:sz w:val="19"/>
        </w:rPr>
        <w:t xml:space="preserve"> &lt; supervisor’s name &gt;,</w:t>
      </w:r>
    </w:p>
    <w:p w14:paraId="19C98980" w14:textId="01150CF0" w:rsidR="00767A17" w:rsidRPr="00A4135D" w:rsidRDefault="00767A17" w:rsidP="00767A17">
      <w:pPr>
        <w:spacing w:before="240" w:line="264" w:lineRule="exact"/>
        <w:ind w:left="72" w:right="72"/>
        <w:rPr>
          <w:rFonts w:ascii="Tahoma" w:eastAsia="Tahoma" w:hAnsi="Tahoma" w:cs="Tahoma"/>
          <w:color w:val="000000"/>
          <w:spacing w:val="4"/>
          <w:sz w:val="21"/>
        </w:rPr>
      </w:pPr>
      <w:r w:rsidRPr="00A4135D">
        <w:rPr>
          <w:rFonts w:ascii="Tahoma" w:eastAsia="Tahoma" w:hAnsi="Tahoma" w:cs="Tahoma"/>
          <w:color w:val="000000"/>
          <w:spacing w:val="4"/>
          <w:sz w:val="21"/>
        </w:rPr>
        <w:t>I would like to attend the WEF</w:t>
      </w:r>
      <w:r w:rsidR="00A4135D">
        <w:rPr>
          <w:rFonts w:ascii="Tahoma" w:eastAsia="Tahoma" w:hAnsi="Tahoma" w:cs="Tahoma"/>
          <w:color w:val="000000"/>
          <w:spacing w:val="4"/>
          <w:sz w:val="21"/>
        </w:rPr>
        <w:t>/AWWA</w:t>
      </w:r>
      <w:r w:rsidRPr="00A4135D">
        <w:rPr>
          <w:rFonts w:ascii="Tahoma" w:eastAsia="Tahoma" w:hAnsi="Tahoma" w:cs="Tahoma"/>
          <w:color w:val="000000"/>
          <w:spacing w:val="4"/>
          <w:sz w:val="21"/>
        </w:rPr>
        <w:t xml:space="preserve"> Young Professionals Summit being held February 24-25, 2020 in Anaheim, CA. The conference will enable me to attend technical as well as professional development sessions that are directly applicable to my work and will allow me to network with a variety of water industry experts and colleagues from around the United States and Canada. Many of the presentations are tailored to the</w:t>
      </w:r>
      <w:r w:rsidRPr="00A4135D">
        <w:rPr>
          <w:rFonts w:ascii="Tahoma" w:eastAsia="Tahoma" w:hAnsi="Tahoma" w:cs="Tahoma"/>
          <w:color w:val="006FC0"/>
          <w:spacing w:val="4"/>
          <w:sz w:val="21"/>
        </w:rPr>
        <w:t xml:space="preserve"> &lt; your specific profession &gt;</w:t>
      </w:r>
      <w:r w:rsidRPr="00A4135D">
        <w:rPr>
          <w:rFonts w:ascii="Tahoma" w:eastAsia="Tahoma" w:hAnsi="Tahoma" w:cs="Tahoma"/>
          <w:color w:val="000000"/>
          <w:spacing w:val="4"/>
          <w:sz w:val="21"/>
        </w:rPr>
        <w:t xml:space="preserve"> water professional and give information on how to</w:t>
      </w:r>
      <w:r w:rsidRPr="00A4135D">
        <w:rPr>
          <w:rFonts w:ascii="Tahoma" w:eastAsia="Tahoma" w:hAnsi="Tahoma" w:cs="Tahoma"/>
          <w:color w:val="006FC0"/>
          <w:spacing w:val="4"/>
          <w:sz w:val="21"/>
        </w:rPr>
        <w:t xml:space="preserve"> &lt; list benefits to your responsibilities &gt;.</w:t>
      </w:r>
      <w:r w:rsidRPr="00A4135D">
        <w:rPr>
          <w:rFonts w:ascii="Tahoma" w:eastAsia="Tahoma" w:hAnsi="Tahoma" w:cs="Tahoma"/>
          <w:color w:val="000000"/>
          <w:spacing w:val="4"/>
          <w:sz w:val="21"/>
        </w:rPr>
        <w:t xml:space="preserve"> I am seeking approval for the registration fee, travel expenses to the conference, and lodging expenses during the conference. A detailed cost breakdown is included below.</w:t>
      </w:r>
    </w:p>
    <w:p w14:paraId="63ACA327" w14:textId="77777777" w:rsidR="00767A17" w:rsidRPr="00A4135D" w:rsidRDefault="00767A17" w:rsidP="00767A17">
      <w:pPr>
        <w:spacing w:before="264" w:line="264" w:lineRule="exact"/>
        <w:ind w:left="72" w:right="144"/>
        <w:rPr>
          <w:rFonts w:ascii="Tahoma" w:eastAsia="Tahoma" w:hAnsi="Tahoma" w:cs="Tahoma"/>
          <w:color w:val="000000"/>
          <w:spacing w:val="3"/>
          <w:sz w:val="21"/>
        </w:rPr>
      </w:pPr>
      <w:r w:rsidRPr="00A4135D">
        <w:rPr>
          <w:rFonts w:ascii="Tahoma" w:eastAsia="Tahoma" w:hAnsi="Tahoma" w:cs="Tahoma"/>
          <w:color w:val="000000"/>
          <w:spacing w:val="3"/>
          <w:sz w:val="21"/>
        </w:rPr>
        <w:t>After reviewing the YP Summit program, I have identified various methods that will allow me to gain knowledge and understanding on how we can improve my skill set. The presentations are all facilitated by industry experts who have faced similar challenges. I chose this program because the presentations</w:t>
      </w:r>
      <w:r w:rsidRPr="00A4135D">
        <w:rPr>
          <w:rFonts w:ascii="Tahoma" w:eastAsia="Tahoma" w:hAnsi="Tahoma" w:cs="Tahoma"/>
          <w:color w:val="006FC0"/>
          <w:spacing w:val="3"/>
          <w:sz w:val="21"/>
        </w:rPr>
        <w:t xml:space="preserve"> &lt;and workshop(s)&gt;</w:t>
      </w:r>
      <w:r w:rsidRPr="00A4135D">
        <w:rPr>
          <w:rFonts w:ascii="Tahoma" w:eastAsia="Tahoma" w:hAnsi="Tahoma" w:cs="Tahoma"/>
          <w:color w:val="000000"/>
          <w:spacing w:val="3"/>
          <w:sz w:val="21"/>
        </w:rPr>
        <w:t xml:space="preserve"> are directly related to</w:t>
      </w:r>
      <w:r w:rsidRPr="00A4135D">
        <w:rPr>
          <w:rFonts w:ascii="Tahoma" w:eastAsia="Tahoma" w:hAnsi="Tahoma" w:cs="Tahoma"/>
          <w:color w:val="006FC0"/>
          <w:spacing w:val="3"/>
          <w:sz w:val="21"/>
        </w:rPr>
        <w:t xml:space="preserve"> &lt;an issue&gt;</w:t>
      </w:r>
      <w:r w:rsidRPr="00A4135D">
        <w:rPr>
          <w:rFonts w:ascii="Tahoma" w:eastAsia="Tahoma" w:hAnsi="Tahoma" w:cs="Tahoma"/>
          <w:color w:val="000000"/>
          <w:spacing w:val="3"/>
          <w:sz w:val="21"/>
        </w:rPr>
        <w:t xml:space="preserve"> we are dealing with currently. Getting the information in a presentation format will greatly reduce the research time and costs that</w:t>
      </w:r>
      <w:r w:rsidRPr="00A4135D">
        <w:rPr>
          <w:rFonts w:ascii="Tahoma" w:eastAsia="Tahoma" w:hAnsi="Tahoma" w:cs="Tahoma"/>
          <w:color w:val="006FC0"/>
          <w:spacing w:val="3"/>
          <w:sz w:val="21"/>
        </w:rPr>
        <w:t xml:space="preserve"> &lt; your organization’s name &gt;</w:t>
      </w:r>
      <w:r w:rsidRPr="00A4135D">
        <w:rPr>
          <w:rFonts w:ascii="Tahoma" w:eastAsia="Tahoma" w:hAnsi="Tahoma" w:cs="Tahoma"/>
          <w:color w:val="000000"/>
          <w:spacing w:val="3"/>
          <w:sz w:val="21"/>
        </w:rPr>
        <w:t xml:space="preserve"> would normally incur in gaining insight into these topics.</w:t>
      </w:r>
    </w:p>
    <w:p w14:paraId="70FC0B74" w14:textId="77777777" w:rsidR="00767A17" w:rsidRPr="00A4135D" w:rsidRDefault="00767A17" w:rsidP="00767A17">
      <w:pPr>
        <w:spacing w:before="264" w:line="264" w:lineRule="exact"/>
        <w:ind w:left="72" w:right="1080"/>
        <w:rPr>
          <w:rFonts w:ascii="Tahoma" w:eastAsia="Tahoma" w:hAnsi="Tahoma" w:cs="Tahoma"/>
          <w:color w:val="006FC0"/>
          <w:sz w:val="21"/>
        </w:rPr>
      </w:pPr>
      <w:r w:rsidRPr="00A4135D">
        <w:rPr>
          <w:rFonts w:ascii="Tahoma" w:eastAsia="Tahoma" w:hAnsi="Tahoma" w:cs="Tahoma"/>
          <w:color w:val="006FC0"/>
          <w:sz w:val="21"/>
        </w:rPr>
        <w:t>&lt; You will need to insert the session titles and descriptions which most apply to your responsibilities. &gt;</w:t>
      </w:r>
    </w:p>
    <w:p w14:paraId="10504FF6" w14:textId="77777777" w:rsidR="00767A17" w:rsidRPr="00A4135D" w:rsidRDefault="00767A17" w:rsidP="00767A17">
      <w:pPr>
        <w:spacing w:before="264" w:line="264" w:lineRule="exact"/>
        <w:ind w:left="72"/>
        <w:rPr>
          <w:rFonts w:ascii="Tahoma" w:eastAsia="Tahoma" w:hAnsi="Tahoma" w:cs="Tahoma"/>
          <w:color w:val="000000"/>
          <w:spacing w:val="2"/>
          <w:sz w:val="21"/>
        </w:rPr>
      </w:pPr>
      <w:r w:rsidRPr="00A4135D">
        <w:rPr>
          <w:rFonts w:ascii="Tahoma" w:eastAsia="Tahoma" w:hAnsi="Tahoma" w:cs="Tahoma"/>
          <w:color w:val="000000"/>
          <w:spacing w:val="2"/>
          <w:sz w:val="21"/>
        </w:rPr>
        <w:t>The YP Summit registration fee is</w:t>
      </w:r>
      <w:r w:rsidRPr="00A4135D">
        <w:rPr>
          <w:rFonts w:ascii="Tahoma" w:eastAsia="Tahoma" w:hAnsi="Tahoma" w:cs="Tahoma"/>
          <w:color w:val="006FC0"/>
          <w:spacing w:val="2"/>
          <w:sz w:val="21"/>
        </w:rPr>
        <w:t xml:space="preserve"> &lt;$</w:t>
      </w:r>
      <w:proofErr w:type="spellStart"/>
      <w:r w:rsidRPr="00A4135D">
        <w:rPr>
          <w:rFonts w:ascii="Tahoma" w:eastAsia="Tahoma" w:hAnsi="Tahoma" w:cs="Tahoma"/>
          <w:color w:val="006FC0"/>
          <w:spacing w:val="2"/>
          <w:sz w:val="21"/>
        </w:rPr>
        <w:t>xxxx</w:t>
      </w:r>
      <w:proofErr w:type="spellEnd"/>
      <w:r w:rsidRPr="00A4135D">
        <w:rPr>
          <w:rFonts w:ascii="Tahoma" w:eastAsia="Tahoma" w:hAnsi="Tahoma" w:cs="Tahoma"/>
          <w:color w:val="006FC0"/>
          <w:spacing w:val="2"/>
          <w:sz w:val="21"/>
        </w:rPr>
        <w:t>&gt;.</w:t>
      </w:r>
    </w:p>
    <w:p w14:paraId="74185CB7" w14:textId="77777777" w:rsidR="00767A17" w:rsidRPr="00A4135D" w:rsidRDefault="00767A17" w:rsidP="00767A17">
      <w:pPr>
        <w:spacing w:line="264" w:lineRule="exact"/>
        <w:ind w:left="72"/>
        <w:rPr>
          <w:rFonts w:ascii="Tahoma" w:eastAsia="Tahoma" w:hAnsi="Tahoma" w:cs="Tahoma"/>
          <w:color w:val="006FC0"/>
          <w:spacing w:val="1"/>
          <w:sz w:val="21"/>
        </w:rPr>
      </w:pPr>
      <w:r w:rsidRPr="00A4135D">
        <w:rPr>
          <w:rFonts w:ascii="Tahoma" w:eastAsia="Tahoma" w:hAnsi="Tahoma" w:cs="Tahoma"/>
          <w:color w:val="006FC0"/>
          <w:spacing w:val="1"/>
          <w:sz w:val="21"/>
        </w:rPr>
        <w:t>&lt; You will need to insert your travel cost numbers in here &gt;</w:t>
      </w:r>
    </w:p>
    <w:p w14:paraId="65A9DC34" w14:textId="77777777" w:rsidR="00767A17" w:rsidRPr="00A4135D" w:rsidRDefault="00767A17" w:rsidP="00767A17">
      <w:pPr>
        <w:spacing w:line="262" w:lineRule="exact"/>
        <w:ind w:left="72"/>
        <w:rPr>
          <w:rFonts w:ascii="Tahoma" w:eastAsia="Tahoma" w:hAnsi="Tahoma" w:cs="Tahoma"/>
          <w:color w:val="000000"/>
          <w:spacing w:val="4"/>
          <w:sz w:val="21"/>
        </w:rPr>
      </w:pPr>
      <w:r w:rsidRPr="00A4135D">
        <w:rPr>
          <w:rFonts w:ascii="Tahoma" w:eastAsia="Tahoma" w:hAnsi="Tahoma" w:cs="Tahoma"/>
          <w:color w:val="000000"/>
          <w:spacing w:val="4"/>
          <w:sz w:val="21"/>
        </w:rPr>
        <w:t>Here is the breakdown of conference costs:</w:t>
      </w:r>
    </w:p>
    <w:p w14:paraId="40719D51" w14:textId="77777777" w:rsidR="00767A17" w:rsidRPr="00A4135D" w:rsidRDefault="00767A17" w:rsidP="00767A17">
      <w:pPr>
        <w:spacing w:before="2" w:line="264" w:lineRule="exact"/>
        <w:ind w:left="72"/>
        <w:rPr>
          <w:rFonts w:ascii="Tahoma" w:eastAsia="Tahoma" w:hAnsi="Tahoma" w:cs="Tahoma"/>
          <w:color w:val="000000"/>
          <w:sz w:val="21"/>
        </w:rPr>
      </w:pPr>
      <w:r w:rsidRPr="00A4135D">
        <w:rPr>
          <w:rFonts w:ascii="Tahoma" w:eastAsia="Tahoma" w:hAnsi="Tahoma" w:cs="Tahoma"/>
          <w:color w:val="000000"/>
          <w:sz w:val="21"/>
        </w:rPr>
        <w:t>Roundtrip Airfare:</w:t>
      </w:r>
      <w:r w:rsidRPr="00A4135D">
        <w:rPr>
          <w:rFonts w:ascii="Tahoma" w:eastAsia="Tahoma" w:hAnsi="Tahoma" w:cs="Tahoma"/>
          <w:color w:val="006FC0"/>
          <w:sz w:val="21"/>
        </w:rPr>
        <w:t xml:space="preserve"> &lt;$</w:t>
      </w:r>
      <w:proofErr w:type="spellStart"/>
      <w:r w:rsidRPr="00A4135D">
        <w:rPr>
          <w:rFonts w:ascii="Tahoma" w:eastAsia="Tahoma" w:hAnsi="Tahoma" w:cs="Tahoma"/>
          <w:color w:val="006FC0"/>
          <w:sz w:val="21"/>
        </w:rPr>
        <w:t>xxxx</w:t>
      </w:r>
      <w:proofErr w:type="spellEnd"/>
      <w:r w:rsidRPr="00A4135D">
        <w:rPr>
          <w:rFonts w:ascii="Tahoma" w:eastAsia="Tahoma" w:hAnsi="Tahoma" w:cs="Tahoma"/>
          <w:color w:val="006FC0"/>
          <w:sz w:val="21"/>
        </w:rPr>
        <w:t>&gt;</w:t>
      </w:r>
    </w:p>
    <w:p w14:paraId="61AD11E1" w14:textId="77777777" w:rsidR="00767A17" w:rsidRPr="00A4135D" w:rsidRDefault="00767A17" w:rsidP="00767A17">
      <w:pPr>
        <w:spacing w:line="264" w:lineRule="exact"/>
        <w:ind w:left="72"/>
        <w:rPr>
          <w:rFonts w:ascii="Tahoma" w:eastAsia="Tahoma" w:hAnsi="Tahoma" w:cs="Tahoma"/>
          <w:color w:val="000000"/>
          <w:sz w:val="21"/>
        </w:rPr>
      </w:pPr>
      <w:r w:rsidRPr="00A4135D">
        <w:rPr>
          <w:rFonts w:ascii="Tahoma" w:eastAsia="Tahoma" w:hAnsi="Tahoma" w:cs="Tahoma"/>
          <w:color w:val="000000"/>
          <w:sz w:val="21"/>
        </w:rPr>
        <w:t>Transportation:</w:t>
      </w:r>
      <w:r w:rsidRPr="00A4135D">
        <w:rPr>
          <w:rFonts w:ascii="Tahoma" w:eastAsia="Tahoma" w:hAnsi="Tahoma" w:cs="Tahoma"/>
          <w:color w:val="006FC0"/>
          <w:sz w:val="21"/>
        </w:rPr>
        <w:t xml:space="preserve"> &lt;$</w:t>
      </w:r>
      <w:proofErr w:type="spellStart"/>
      <w:r w:rsidRPr="00A4135D">
        <w:rPr>
          <w:rFonts w:ascii="Tahoma" w:eastAsia="Tahoma" w:hAnsi="Tahoma" w:cs="Tahoma"/>
          <w:color w:val="006FC0"/>
          <w:sz w:val="21"/>
        </w:rPr>
        <w:t>xxxx</w:t>
      </w:r>
      <w:proofErr w:type="spellEnd"/>
      <w:r w:rsidRPr="00A4135D">
        <w:rPr>
          <w:rFonts w:ascii="Tahoma" w:eastAsia="Tahoma" w:hAnsi="Tahoma" w:cs="Tahoma"/>
          <w:color w:val="006FC0"/>
          <w:sz w:val="21"/>
        </w:rPr>
        <w:t>&gt;</w:t>
      </w:r>
    </w:p>
    <w:p w14:paraId="4793BC54" w14:textId="77777777" w:rsidR="00767A17" w:rsidRPr="00A4135D" w:rsidRDefault="00767A17" w:rsidP="00767A17">
      <w:pPr>
        <w:spacing w:line="262" w:lineRule="exact"/>
        <w:ind w:left="72"/>
        <w:rPr>
          <w:rFonts w:ascii="Tahoma" w:eastAsia="Tahoma" w:hAnsi="Tahoma" w:cs="Tahoma"/>
          <w:color w:val="000000"/>
          <w:spacing w:val="-3"/>
          <w:sz w:val="21"/>
        </w:rPr>
      </w:pPr>
      <w:r w:rsidRPr="00A4135D">
        <w:rPr>
          <w:rFonts w:ascii="Tahoma" w:eastAsia="Tahoma" w:hAnsi="Tahoma" w:cs="Tahoma"/>
          <w:color w:val="000000"/>
          <w:spacing w:val="-3"/>
          <w:sz w:val="21"/>
        </w:rPr>
        <w:t>Hotel:</w:t>
      </w:r>
      <w:r w:rsidRPr="00A4135D">
        <w:rPr>
          <w:rFonts w:ascii="Tahoma" w:eastAsia="Tahoma" w:hAnsi="Tahoma" w:cs="Tahoma"/>
          <w:color w:val="006FC0"/>
          <w:spacing w:val="-3"/>
          <w:sz w:val="21"/>
        </w:rPr>
        <w:t xml:space="preserve"> &lt;$</w:t>
      </w:r>
      <w:proofErr w:type="spellStart"/>
      <w:r w:rsidRPr="00A4135D">
        <w:rPr>
          <w:rFonts w:ascii="Tahoma" w:eastAsia="Tahoma" w:hAnsi="Tahoma" w:cs="Tahoma"/>
          <w:color w:val="006FC0"/>
          <w:spacing w:val="-3"/>
          <w:sz w:val="21"/>
        </w:rPr>
        <w:t>xxxx</w:t>
      </w:r>
      <w:proofErr w:type="spellEnd"/>
      <w:r w:rsidRPr="00A4135D">
        <w:rPr>
          <w:rFonts w:ascii="Tahoma" w:eastAsia="Tahoma" w:hAnsi="Tahoma" w:cs="Tahoma"/>
          <w:color w:val="006FC0"/>
          <w:spacing w:val="-3"/>
          <w:sz w:val="21"/>
        </w:rPr>
        <w:t>&gt;</w:t>
      </w:r>
    </w:p>
    <w:p w14:paraId="09ACC952" w14:textId="77777777" w:rsidR="00767A17" w:rsidRPr="00A4135D" w:rsidRDefault="00767A17" w:rsidP="00767A17">
      <w:pPr>
        <w:spacing w:line="264" w:lineRule="exact"/>
        <w:ind w:left="72"/>
        <w:rPr>
          <w:rFonts w:ascii="Tahoma" w:eastAsia="Tahoma" w:hAnsi="Tahoma" w:cs="Tahoma"/>
          <w:color w:val="000000"/>
          <w:spacing w:val="-1"/>
          <w:sz w:val="21"/>
        </w:rPr>
      </w:pPr>
      <w:r w:rsidRPr="00A4135D">
        <w:rPr>
          <w:rFonts w:ascii="Tahoma" w:eastAsia="Tahoma" w:hAnsi="Tahoma" w:cs="Tahoma"/>
          <w:color w:val="000000"/>
          <w:spacing w:val="-1"/>
          <w:sz w:val="21"/>
        </w:rPr>
        <w:t>Meals:</w:t>
      </w:r>
      <w:r w:rsidRPr="00A4135D">
        <w:rPr>
          <w:rFonts w:ascii="Tahoma" w:eastAsia="Tahoma" w:hAnsi="Tahoma" w:cs="Tahoma"/>
          <w:color w:val="006FC0"/>
          <w:spacing w:val="-1"/>
          <w:sz w:val="21"/>
        </w:rPr>
        <w:t xml:space="preserve"> &lt;$</w:t>
      </w:r>
      <w:proofErr w:type="spellStart"/>
      <w:r w:rsidRPr="00A4135D">
        <w:rPr>
          <w:rFonts w:ascii="Tahoma" w:eastAsia="Tahoma" w:hAnsi="Tahoma" w:cs="Tahoma"/>
          <w:color w:val="006FC0"/>
          <w:spacing w:val="-1"/>
          <w:sz w:val="21"/>
        </w:rPr>
        <w:t>xxxx</w:t>
      </w:r>
      <w:proofErr w:type="spellEnd"/>
      <w:r w:rsidRPr="00A4135D">
        <w:rPr>
          <w:rFonts w:ascii="Tahoma" w:eastAsia="Tahoma" w:hAnsi="Tahoma" w:cs="Tahoma"/>
          <w:color w:val="006FC0"/>
          <w:spacing w:val="-1"/>
          <w:sz w:val="21"/>
        </w:rPr>
        <w:t>&gt;</w:t>
      </w:r>
    </w:p>
    <w:p w14:paraId="44B40A5B" w14:textId="77777777" w:rsidR="00767A17" w:rsidRPr="00A4135D" w:rsidRDefault="00767A17" w:rsidP="00767A17">
      <w:pPr>
        <w:spacing w:before="2" w:line="264" w:lineRule="exact"/>
        <w:ind w:left="72"/>
        <w:rPr>
          <w:rFonts w:ascii="Tahoma" w:eastAsia="Tahoma" w:hAnsi="Tahoma" w:cs="Tahoma"/>
          <w:color w:val="000000"/>
          <w:sz w:val="21"/>
        </w:rPr>
      </w:pPr>
      <w:r w:rsidRPr="00A4135D">
        <w:rPr>
          <w:rFonts w:ascii="Tahoma" w:eastAsia="Tahoma" w:hAnsi="Tahoma" w:cs="Tahoma"/>
          <w:color w:val="000000"/>
          <w:sz w:val="21"/>
        </w:rPr>
        <w:t>Registration Fee:</w:t>
      </w:r>
      <w:r w:rsidRPr="00A4135D">
        <w:rPr>
          <w:rFonts w:ascii="Tahoma" w:eastAsia="Tahoma" w:hAnsi="Tahoma" w:cs="Tahoma"/>
          <w:color w:val="006FC0"/>
          <w:sz w:val="21"/>
        </w:rPr>
        <w:t xml:space="preserve"> &lt;$</w:t>
      </w:r>
      <w:proofErr w:type="spellStart"/>
      <w:r w:rsidRPr="00A4135D">
        <w:rPr>
          <w:rFonts w:ascii="Tahoma" w:eastAsia="Tahoma" w:hAnsi="Tahoma" w:cs="Tahoma"/>
          <w:color w:val="006FC0"/>
          <w:sz w:val="21"/>
        </w:rPr>
        <w:t>xxxx</w:t>
      </w:r>
      <w:proofErr w:type="spellEnd"/>
      <w:r w:rsidRPr="00A4135D">
        <w:rPr>
          <w:rFonts w:ascii="Tahoma" w:eastAsia="Tahoma" w:hAnsi="Tahoma" w:cs="Tahoma"/>
          <w:color w:val="006FC0"/>
          <w:sz w:val="21"/>
        </w:rPr>
        <w:t>&gt;</w:t>
      </w:r>
    </w:p>
    <w:p w14:paraId="49FE2E68" w14:textId="77777777" w:rsidR="00767A17" w:rsidRPr="00A4135D" w:rsidRDefault="00767A17" w:rsidP="00767A17">
      <w:pPr>
        <w:spacing w:line="264" w:lineRule="exact"/>
        <w:ind w:left="72"/>
        <w:rPr>
          <w:rFonts w:ascii="Tahoma" w:eastAsia="Tahoma" w:hAnsi="Tahoma" w:cs="Tahoma"/>
          <w:color w:val="000000"/>
          <w:spacing w:val="3"/>
          <w:sz w:val="21"/>
        </w:rPr>
      </w:pPr>
      <w:r w:rsidRPr="00A4135D">
        <w:rPr>
          <w:rFonts w:ascii="Tahoma" w:eastAsia="Tahoma" w:hAnsi="Tahoma" w:cs="Tahoma"/>
          <w:color w:val="000000"/>
          <w:spacing w:val="3"/>
          <w:sz w:val="21"/>
        </w:rPr>
        <w:t>The total costs associated with attending this conference are</w:t>
      </w:r>
      <w:r w:rsidRPr="00A4135D">
        <w:rPr>
          <w:rFonts w:ascii="Tahoma" w:eastAsia="Tahoma" w:hAnsi="Tahoma" w:cs="Tahoma"/>
          <w:color w:val="006FC0"/>
          <w:spacing w:val="3"/>
          <w:sz w:val="21"/>
        </w:rPr>
        <w:t xml:space="preserve"> &lt;$</w:t>
      </w:r>
      <w:proofErr w:type="spellStart"/>
      <w:r w:rsidRPr="00A4135D">
        <w:rPr>
          <w:rFonts w:ascii="Tahoma" w:eastAsia="Tahoma" w:hAnsi="Tahoma" w:cs="Tahoma"/>
          <w:color w:val="006FC0"/>
          <w:spacing w:val="3"/>
          <w:sz w:val="21"/>
        </w:rPr>
        <w:t>xxxx</w:t>
      </w:r>
      <w:proofErr w:type="spellEnd"/>
      <w:r w:rsidRPr="00A4135D">
        <w:rPr>
          <w:rFonts w:ascii="Tahoma" w:eastAsia="Tahoma" w:hAnsi="Tahoma" w:cs="Tahoma"/>
          <w:color w:val="006FC0"/>
          <w:spacing w:val="3"/>
          <w:sz w:val="21"/>
        </w:rPr>
        <w:t>&gt;.</w:t>
      </w:r>
    </w:p>
    <w:p w14:paraId="37473475" w14:textId="77777777" w:rsidR="007E377F" w:rsidRPr="00A4135D" w:rsidRDefault="00767A17" w:rsidP="007E377F">
      <w:pPr>
        <w:spacing w:before="264" w:line="264" w:lineRule="exact"/>
        <w:ind w:left="72" w:right="144"/>
        <w:rPr>
          <w:rFonts w:ascii="Tahoma" w:eastAsia="Tahoma" w:hAnsi="Tahoma" w:cs="Tahoma"/>
          <w:color w:val="006FC0"/>
          <w:sz w:val="21"/>
        </w:rPr>
      </w:pPr>
      <w:r w:rsidRPr="00A4135D">
        <w:rPr>
          <w:rFonts w:ascii="Tahoma" w:eastAsia="Tahoma" w:hAnsi="Tahoma" w:cs="Tahoma"/>
          <w:color w:val="000000"/>
          <w:sz w:val="21"/>
        </w:rPr>
        <w:t>The opportunity for me to develop better contacts and gain knowledge in specific areas of the water industry makes my attendance at the YP Summit a wise investment, which will yield rich dividends for</w:t>
      </w:r>
      <w:r w:rsidRPr="00A4135D">
        <w:rPr>
          <w:rFonts w:ascii="Tahoma" w:eastAsia="Tahoma" w:hAnsi="Tahoma" w:cs="Tahoma"/>
          <w:color w:val="006FC0"/>
          <w:sz w:val="21"/>
        </w:rPr>
        <w:t xml:space="preserve"> &lt; name of your organization&gt;.</w:t>
      </w:r>
    </w:p>
    <w:p w14:paraId="41B43CD4" w14:textId="77777777" w:rsidR="007E377F" w:rsidRPr="00A4135D" w:rsidRDefault="00767A17" w:rsidP="007E377F">
      <w:pPr>
        <w:spacing w:before="240" w:after="527" w:line="264" w:lineRule="exact"/>
        <w:ind w:left="72" w:right="144"/>
        <w:rPr>
          <w:rFonts w:ascii="Tahoma" w:eastAsia="Tahoma" w:hAnsi="Tahoma" w:cs="Tahoma"/>
          <w:color w:val="006FC0"/>
          <w:sz w:val="21"/>
        </w:rPr>
      </w:pPr>
      <w:r w:rsidRPr="00A4135D">
        <w:rPr>
          <w:rFonts w:ascii="Tahoma" w:eastAsia="Tahoma" w:hAnsi="Tahoma" w:cs="Tahoma"/>
          <w:color w:val="000000"/>
          <w:spacing w:val="-5"/>
          <w:sz w:val="21"/>
        </w:rPr>
        <w:t>Sincerely,</w:t>
      </w:r>
      <w:r w:rsidR="007E377F" w:rsidRPr="00A4135D">
        <w:rPr>
          <w:rFonts w:ascii="Tahoma" w:eastAsia="Tahoma" w:hAnsi="Tahoma" w:cs="Tahoma"/>
          <w:color w:val="006FC0"/>
          <w:sz w:val="21"/>
        </w:rPr>
        <w:t xml:space="preserve"> </w:t>
      </w:r>
    </w:p>
    <w:p w14:paraId="3A8E6011" w14:textId="2C156695" w:rsidR="00767A17" w:rsidRDefault="007E377F" w:rsidP="007E377F">
      <w:pPr>
        <w:spacing w:before="240" w:after="527" w:line="264" w:lineRule="exact"/>
        <w:ind w:left="72" w:right="144"/>
        <w:rPr>
          <w:rFonts w:ascii="Tahoma" w:eastAsia="Tahoma" w:hAnsi="Tahoma" w:cs="Tahoma"/>
          <w:color w:val="006FC0"/>
          <w:sz w:val="21"/>
        </w:rPr>
      </w:pPr>
      <w:r w:rsidRPr="00A4135D">
        <w:rPr>
          <w:rFonts w:ascii="Tahoma" w:eastAsia="Tahoma" w:hAnsi="Tahoma" w:cs="Tahoma"/>
          <w:color w:val="006FC0"/>
          <w:sz w:val="21"/>
        </w:rPr>
        <w:t>&lt; your name here &gt;</w:t>
      </w:r>
    </w:p>
    <w:p w14:paraId="26D4A64B" w14:textId="0BC5B6C3" w:rsidR="00A4135D" w:rsidRPr="004B5500" w:rsidRDefault="00A4135D" w:rsidP="004B5500">
      <w:pPr>
        <w:pStyle w:val="Heading2"/>
        <w:numPr>
          <w:ilvl w:val="0"/>
          <w:numId w:val="0"/>
        </w:numPr>
        <w:shd w:val="clear" w:color="auto" w:fill="FFFFFF"/>
        <w:spacing w:before="0" w:after="360"/>
        <w:rPr>
          <w:rFonts w:ascii="Tahoma" w:hAnsi="Tahoma" w:cs="Tahoma"/>
          <w:color w:val="0A4161"/>
          <w:sz w:val="42"/>
          <w:szCs w:val="42"/>
        </w:rPr>
      </w:pPr>
      <w:r w:rsidRPr="004B5500">
        <w:rPr>
          <w:rFonts w:ascii="Tahoma" w:hAnsi="Tahoma" w:cs="Tahoma"/>
          <w:color w:val="0A4161"/>
          <w:sz w:val="42"/>
          <w:szCs w:val="42"/>
        </w:rPr>
        <w:lastRenderedPageBreak/>
        <w:t>Water Amplified: The Communication Revolution</w:t>
      </w:r>
    </w:p>
    <w:p w14:paraId="46FC51C1" w14:textId="77777777" w:rsidR="00A4135D" w:rsidRPr="004B5500" w:rsidRDefault="00A4135D" w:rsidP="004B5500">
      <w:pPr>
        <w:pStyle w:val="NormalWeb"/>
        <w:shd w:val="clear" w:color="auto" w:fill="FFFFFF"/>
        <w:spacing w:before="0" w:beforeAutospacing="0" w:after="180" w:afterAutospacing="0"/>
        <w:jc w:val="both"/>
        <w:rPr>
          <w:rFonts w:ascii="Tahoma" w:hAnsi="Tahoma" w:cs="Tahoma"/>
        </w:rPr>
      </w:pPr>
      <w:r w:rsidRPr="004B5500">
        <w:rPr>
          <w:rFonts w:ascii="Tahoma" w:hAnsi="Tahoma" w:cs="Tahoma"/>
        </w:rPr>
        <w:t>This year's Summit brings an exciting new program filled with industry leaders, working in an unprecedented collaboration, who are redefining the industry and addressing the critical issue of communication in the water sector. </w:t>
      </w:r>
    </w:p>
    <w:p w14:paraId="58D93007" w14:textId="46D505CD" w:rsidR="00A4135D" w:rsidRPr="004B5500" w:rsidRDefault="00A4135D" w:rsidP="004B5500">
      <w:pPr>
        <w:pStyle w:val="NormalWeb"/>
        <w:shd w:val="clear" w:color="auto" w:fill="FFFFFF"/>
        <w:spacing w:before="0" w:beforeAutospacing="0" w:after="180" w:afterAutospacing="0"/>
        <w:jc w:val="both"/>
        <w:rPr>
          <w:rFonts w:ascii="Tahoma" w:hAnsi="Tahoma" w:cs="Tahoma"/>
        </w:rPr>
      </w:pPr>
      <w:r w:rsidRPr="004B5500">
        <w:rPr>
          <w:rFonts w:ascii="Tahoma" w:hAnsi="Tahoma" w:cs="Tahoma"/>
        </w:rPr>
        <w:t>Participants will build effective communication skills through a cohesive full-day series of workshops</w:t>
      </w:r>
      <w:r w:rsidR="004B5500" w:rsidRPr="004B5500">
        <w:rPr>
          <w:rFonts w:ascii="Tahoma" w:hAnsi="Tahoma" w:cs="Tahoma"/>
        </w:rPr>
        <w:t>.</w:t>
      </w:r>
    </w:p>
    <w:p w14:paraId="1D6184E8" w14:textId="25CE825A" w:rsidR="004B5500" w:rsidRPr="004B5500" w:rsidRDefault="004B5500" w:rsidP="00A4135D">
      <w:pPr>
        <w:pStyle w:val="NormalWeb"/>
        <w:shd w:val="clear" w:color="auto" w:fill="FFFFFF"/>
        <w:spacing w:before="0" w:beforeAutospacing="0" w:after="180" w:afterAutospacing="0"/>
        <w:rPr>
          <w:rFonts w:ascii="Tahoma" w:hAnsi="Tahoma" w:cs="Tahoma"/>
          <w:color w:val="0A4161"/>
        </w:rPr>
      </w:pPr>
      <w:r w:rsidRPr="004B5500">
        <w:rPr>
          <w:rFonts w:ascii="Tahoma" w:hAnsi="Tahoma" w:cs="Tahoma"/>
          <w:noProof/>
          <w:color w:val="0A4161"/>
        </w:rPr>
        <mc:AlternateContent>
          <mc:Choice Requires="wps">
            <w:drawing>
              <wp:anchor distT="0" distB="0" distL="114300" distR="114300" simplePos="0" relativeHeight="251659264" behindDoc="0" locked="0" layoutInCell="1" allowOverlap="1" wp14:anchorId="7E6B9088" wp14:editId="6422D617">
                <wp:simplePos x="0" y="0"/>
                <wp:positionH relativeFrom="column">
                  <wp:posOffset>0</wp:posOffset>
                </wp:positionH>
                <wp:positionV relativeFrom="paragraph">
                  <wp:posOffset>97155</wp:posOffset>
                </wp:positionV>
                <wp:extent cx="5848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A207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65pt" to="46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" strokecolor="#1f5282 [3044]"/>
            </w:pict>
          </mc:Fallback>
        </mc:AlternateContent>
      </w:r>
    </w:p>
    <w:p w14:paraId="6E4D90B7" w14:textId="30B5A276" w:rsidR="00A4135D" w:rsidRPr="004B5500" w:rsidRDefault="00A4135D" w:rsidP="00A4135D">
      <w:pPr>
        <w:pStyle w:val="NormalWeb"/>
        <w:shd w:val="clear" w:color="auto" w:fill="FFFFFF"/>
        <w:spacing w:before="0" w:beforeAutospacing="0" w:after="180" w:afterAutospacing="0"/>
        <w:rPr>
          <w:rFonts w:ascii="Tahoma" w:hAnsi="Tahoma" w:cs="Tahoma"/>
          <w:color w:val="0A4161"/>
        </w:rPr>
      </w:pPr>
    </w:p>
    <w:p w14:paraId="2E49D573" w14:textId="77777777" w:rsidR="004B5500" w:rsidRPr="004B5500" w:rsidRDefault="004B5500" w:rsidP="004B5500">
      <w:pPr>
        <w:pStyle w:val="Heading2"/>
        <w:numPr>
          <w:ilvl w:val="0"/>
          <w:numId w:val="0"/>
        </w:numPr>
        <w:shd w:val="clear" w:color="auto" w:fill="FFFFFF"/>
        <w:spacing w:before="0" w:after="360"/>
        <w:rPr>
          <w:rFonts w:ascii="Tahoma" w:hAnsi="Tahoma" w:cs="Tahoma"/>
          <w:color w:val="0A4161"/>
          <w:sz w:val="42"/>
          <w:szCs w:val="42"/>
        </w:rPr>
      </w:pPr>
      <w:r w:rsidRPr="004B5500">
        <w:rPr>
          <w:rFonts w:ascii="Tahoma" w:hAnsi="Tahoma" w:cs="Tahoma"/>
          <w:color w:val="0A4161"/>
          <w:sz w:val="42"/>
          <w:szCs w:val="42"/>
        </w:rPr>
        <w:t>Erin "Pink" Mosley &amp; Tom Kunetz</w:t>
      </w:r>
    </w:p>
    <w:p w14:paraId="43264496" w14:textId="754C5991" w:rsidR="00A4135D" w:rsidRPr="004B5500" w:rsidRDefault="00A4135D" w:rsidP="004B5500">
      <w:pPr>
        <w:pStyle w:val="NormalWeb"/>
        <w:shd w:val="clear" w:color="auto" w:fill="FFFFFF"/>
        <w:spacing w:before="0" w:beforeAutospacing="0" w:after="180" w:afterAutospacing="0"/>
        <w:jc w:val="both"/>
        <w:rPr>
          <w:rFonts w:ascii="Tahoma" w:hAnsi="Tahoma" w:cs="Tahoma"/>
        </w:rPr>
      </w:pPr>
      <w:r w:rsidRPr="004B5500">
        <w:rPr>
          <w:rFonts w:ascii="Tahoma" w:hAnsi="Tahoma" w:cs="Tahoma"/>
        </w:rPr>
        <w:t>Erin Mosley and Tom Kunetz design and conduct interactive workshops and engaging lectures on a variety of personal and professional development topics, including creating an innovation culture, career road mapping, and connecting with personal motivation and purpose.</w:t>
      </w:r>
    </w:p>
    <w:p w14:paraId="5DA88F33" w14:textId="4DA24A9F" w:rsidR="00A4135D" w:rsidRPr="004B5500" w:rsidRDefault="00A4135D" w:rsidP="004B5500">
      <w:pPr>
        <w:pStyle w:val="NormalWeb"/>
        <w:shd w:val="clear" w:color="auto" w:fill="FFFFFF"/>
        <w:spacing w:before="0" w:beforeAutospacing="0" w:after="180" w:afterAutospacing="0"/>
        <w:jc w:val="center"/>
        <w:rPr>
          <w:rFonts w:ascii="Tahoma" w:hAnsi="Tahoma" w:cs="Tahoma"/>
          <w:color w:val="0A4161"/>
        </w:rPr>
      </w:pPr>
      <w:r w:rsidRPr="004B5500">
        <w:rPr>
          <w:rFonts w:ascii="Tahoma" w:hAnsi="Tahoma" w:cs="Tahoma"/>
          <w:noProof/>
        </w:rPr>
        <w:drawing>
          <wp:inline distT="0" distB="0" distL="0" distR="0" wp14:anchorId="05137696" wp14:editId="59F3E33F">
            <wp:extent cx="47625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05050"/>
                    </a:xfrm>
                    <a:prstGeom prst="rect">
                      <a:avLst/>
                    </a:prstGeom>
                    <a:noFill/>
                    <a:ln>
                      <a:noFill/>
                    </a:ln>
                  </pic:spPr>
                </pic:pic>
              </a:graphicData>
            </a:graphic>
          </wp:inline>
        </w:drawing>
      </w:r>
    </w:p>
    <w:p w14:paraId="66158F00" w14:textId="1FEEC67A" w:rsidR="00A4135D" w:rsidRPr="004B5500" w:rsidRDefault="00A4135D" w:rsidP="004B5500">
      <w:pPr>
        <w:pStyle w:val="NormalWeb"/>
        <w:shd w:val="clear" w:color="auto" w:fill="FFFFFF"/>
        <w:spacing w:before="0" w:beforeAutospacing="0" w:after="180" w:afterAutospacing="0"/>
        <w:jc w:val="both"/>
        <w:rPr>
          <w:rFonts w:ascii="Tahoma" w:hAnsi="Tahoma" w:cs="Tahoma"/>
        </w:rPr>
      </w:pPr>
    </w:p>
    <w:p w14:paraId="2640E753" w14:textId="3DC8FA55" w:rsidR="00A4135D" w:rsidRPr="004B5500" w:rsidRDefault="00A4135D" w:rsidP="004B5500">
      <w:pPr>
        <w:pStyle w:val="NormalWeb"/>
        <w:shd w:val="clear" w:color="auto" w:fill="FFFFFF"/>
        <w:spacing w:before="0" w:beforeAutospacing="0" w:after="180" w:afterAutospacing="0"/>
        <w:jc w:val="both"/>
        <w:rPr>
          <w:rFonts w:ascii="Tahoma" w:hAnsi="Tahoma" w:cs="Tahoma"/>
          <w:shd w:val="clear" w:color="auto" w:fill="FFFFFF"/>
        </w:rPr>
      </w:pPr>
      <w:r w:rsidRPr="004B5500">
        <w:rPr>
          <w:rFonts w:ascii="Tahoma" w:hAnsi="Tahoma" w:cs="Tahoma"/>
          <w:shd w:val="clear" w:color="auto" w:fill="FFFFFF"/>
        </w:rPr>
        <w:t>Their workshops blend Tom’s improv and discovery-by-doing expertise with Erin’s approaches in personal and executive coaching. Together they open new ways for participants to awaken personal creativity, inspire innovative solutions, and build successful teams.</w:t>
      </w:r>
    </w:p>
    <w:p w14:paraId="24C09F10" w14:textId="77777777" w:rsidR="004B5500" w:rsidRPr="004B5500" w:rsidRDefault="004B5500" w:rsidP="004B5500">
      <w:pPr>
        <w:pStyle w:val="Heading2"/>
        <w:numPr>
          <w:ilvl w:val="0"/>
          <w:numId w:val="0"/>
        </w:numPr>
        <w:shd w:val="clear" w:color="auto" w:fill="FFFFFF"/>
        <w:spacing w:before="0" w:after="360"/>
        <w:rPr>
          <w:rFonts w:ascii="Tahoma" w:hAnsi="Tahoma" w:cs="Tahoma"/>
          <w:color w:val="0A4161"/>
          <w:sz w:val="42"/>
          <w:szCs w:val="42"/>
        </w:rPr>
      </w:pPr>
    </w:p>
    <w:p w14:paraId="630BA4F6" w14:textId="77777777" w:rsidR="004B5500" w:rsidRPr="004B5500" w:rsidRDefault="004B5500" w:rsidP="004B5500">
      <w:pPr>
        <w:pStyle w:val="Heading2"/>
        <w:numPr>
          <w:ilvl w:val="0"/>
          <w:numId w:val="0"/>
        </w:numPr>
        <w:shd w:val="clear" w:color="auto" w:fill="FFFFFF"/>
        <w:spacing w:before="0" w:after="360"/>
        <w:rPr>
          <w:rFonts w:ascii="Tahoma" w:hAnsi="Tahoma" w:cs="Tahoma"/>
          <w:color w:val="0A4161"/>
          <w:sz w:val="42"/>
          <w:szCs w:val="42"/>
        </w:rPr>
      </w:pPr>
    </w:p>
    <w:p w14:paraId="4C0094D3" w14:textId="50C45CBD" w:rsidR="00A4135D" w:rsidRPr="004B5500" w:rsidRDefault="004B5500" w:rsidP="004B5500">
      <w:pPr>
        <w:pStyle w:val="Heading2"/>
        <w:numPr>
          <w:ilvl w:val="0"/>
          <w:numId w:val="0"/>
        </w:numPr>
        <w:shd w:val="clear" w:color="auto" w:fill="FFFFFF"/>
        <w:spacing w:before="0" w:after="360"/>
        <w:rPr>
          <w:rFonts w:ascii="Tahoma" w:hAnsi="Tahoma" w:cs="Tahoma"/>
          <w:color w:val="0A4161"/>
          <w:sz w:val="42"/>
          <w:szCs w:val="42"/>
        </w:rPr>
      </w:pPr>
      <w:r w:rsidRPr="004B5500">
        <w:rPr>
          <w:rFonts w:ascii="Tahoma" w:hAnsi="Tahoma" w:cs="Tahoma"/>
          <w:color w:val="0A4161"/>
          <w:sz w:val="42"/>
          <w:szCs w:val="42"/>
        </w:rPr>
        <w:lastRenderedPageBreak/>
        <w:t>R</w:t>
      </w:r>
      <w:r w:rsidR="00A4135D" w:rsidRPr="004B5500">
        <w:rPr>
          <w:rFonts w:ascii="Tahoma" w:hAnsi="Tahoma" w:cs="Tahoma"/>
          <w:color w:val="0A4161"/>
          <w:sz w:val="42"/>
          <w:szCs w:val="42"/>
        </w:rPr>
        <w:t>ogue Water</w:t>
      </w:r>
    </w:p>
    <w:p w14:paraId="4D5A397E" w14:textId="3BB872FA" w:rsidR="00A4135D" w:rsidRPr="004B5500" w:rsidRDefault="00A4135D" w:rsidP="00A4135D">
      <w:pPr>
        <w:pStyle w:val="NormalWeb"/>
        <w:shd w:val="clear" w:color="auto" w:fill="FFFFFF"/>
        <w:spacing w:before="0" w:beforeAutospacing="0" w:after="180" w:afterAutospacing="0"/>
        <w:jc w:val="center"/>
        <w:rPr>
          <w:rFonts w:ascii="Tahoma" w:hAnsi="Tahoma" w:cs="Tahoma"/>
          <w:color w:val="0A4161"/>
        </w:rPr>
      </w:pPr>
      <w:r w:rsidRPr="004B5500">
        <w:rPr>
          <w:rFonts w:ascii="Tahoma" w:hAnsi="Tahoma" w:cs="Tahoma"/>
          <w:noProof/>
          <w:color w:val="0A4161"/>
        </w:rPr>
        <w:drawing>
          <wp:inline distT="0" distB="0" distL="0" distR="0" wp14:anchorId="1A8A51F9" wp14:editId="7B71117A">
            <wp:extent cx="23812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p w14:paraId="195C849F" w14:textId="77777777" w:rsidR="00A4135D" w:rsidRPr="004B5500" w:rsidRDefault="00A4135D" w:rsidP="00A4135D">
      <w:pPr>
        <w:pStyle w:val="NormalWeb"/>
        <w:shd w:val="clear" w:color="auto" w:fill="FFFFFF"/>
        <w:spacing w:before="0" w:beforeAutospacing="0" w:after="180" w:afterAutospacing="0"/>
        <w:jc w:val="both"/>
        <w:rPr>
          <w:rFonts w:ascii="Tahoma" w:hAnsi="Tahoma" w:cs="Tahoma"/>
        </w:rPr>
      </w:pPr>
      <w:r w:rsidRPr="004B5500">
        <w:rPr>
          <w:rFonts w:ascii="Tahoma" w:hAnsi="Tahoma" w:cs="Tahoma"/>
        </w:rPr>
        <w:t>Ready to get amped about storytelling and communication, but not sure how it translates to your everyday? Rogue Water will demonstrate just that by partnering with Steven Drangsholt, an engineer with Brown and Caldwell out of Boise, ID. Rogue will be walking Steven through their story model with a real-life example of a story in action.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0"/>
        <w:gridCol w:w="4860"/>
      </w:tblGrid>
      <w:tr w:rsidR="004B5500" w:rsidRPr="004B5500" w14:paraId="1ADBCC46" w14:textId="77777777" w:rsidTr="00A4135D">
        <w:tc>
          <w:tcPr>
            <w:tcW w:w="4500" w:type="dxa"/>
            <w:shd w:val="clear" w:color="auto" w:fill="FFFFFF"/>
            <w:tcMar>
              <w:top w:w="0" w:type="dxa"/>
              <w:left w:w="0" w:type="dxa"/>
              <w:bottom w:w="0" w:type="dxa"/>
              <w:right w:w="0" w:type="dxa"/>
            </w:tcMar>
            <w:vAlign w:val="center"/>
            <w:hideMark/>
          </w:tcPr>
          <w:p w14:paraId="0D58862E" w14:textId="77777777" w:rsidR="00A4135D" w:rsidRPr="004B5500" w:rsidRDefault="00A4135D">
            <w:pPr>
              <w:pStyle w:val="NormalWeb"/>
              <w:spacing w:before="0" w:beforeAutospacing="0" w:after="180" w:afterAutospacing="0"/>
              <w:rPr>
                <w:rFonts w:ascii="Tahoma" w:hAnsi="Tahoma" w:cs="Tahoma"/>
              </w:rPr>
            </w:pPr>
            <w:r w:rsidRPr="004B5500">
              <w:rPr>
                <w:rStyle w:val="Strong"/>
                <w:rFonts w:ascii="Tahoma" w:hAnsi="Tahoma" w:cs="Tahoma"/>
              </w:rPr>
              <w:t>Stephanie Zavala</w:t>
            </w:r>
            <w:r w:rsidRPr="004B5500">
              <w:rPr>
                <w:rFonts w:ascii="Tahoma" w:hAnsi="Tahoma" w:cs="Tahoma"/>
                <w:b/>
                <w:bCs/>
              </w:rPr>
              <w:br/>
            </w:r>
            <w:r w:rsidRPr="004B5500">
              <w:rPr>
                <w:rFonts w:ascii="Tahoma" w:hAnsi="Tahoma" w:cs="Tahoma"/>
              </w:rPr>
              <w:t>Co-Founder and CEO of Rogue Water</w:t>
            </w:r>
          </w:p>
          <w:p w14:paraId="182051F4" w14:textId="77777777" w:rsidR="00A4135D" w:rsidRPr="004B5500" w:rsidRDefault="00A4135D">
            <w:pPr>
              <w:pStyle w:val="NormalWeb"/>
              <w:spacing w:before="0" w:beforeAutospacing="0" w:after="180" w:afterAutospacing="0"/>
              <w:rPr>
                <w:rFonts w:ascii="Tahoma" w:hAnsi="Tahoma" w:cs="Tahoma"/>
              </w:rPr>
            </w:pPr>
            <w:r w:rsidRPr="004B5500">
              <w:rPr>
                <w:rStyle w:val="Strong"/>
                <w:rFonts w:ascii="Tahoma" w:hAnsi="Tahoma" w:cs="Tahoma"/>
              </w:rPr>
              <w:t>Arianne Shipley</w:t>
            </w:r>
            <w:r w:rsidRPr="004B5500">
              <w:rPr>
                <w:rFonts w:ascii="Tahoma" w:hAnsi="Tahoma" w:cs="Tahoma"/>
                <w:b/>
                <w:bCs/>
              </w:rPr>
              <w:br/>
            </w:r>
            <w:r w:rsidRPr="004B5500">
              <w:rPr>
                <w:rFonts w:ascii="Tahoma" w:hAnsi="Tahoma" w:cs="Tahoma"/>
              </w:rPr>
              <w:t>Co-Founder and COO of Rogue Water</w:t>
            </w:r>
          </w:p>
          <w:p w14:paraId="2AF4BCCF" w14:textId="697FEFCD" w:rsidR="00A4135D" w:rsidRPr="004B5500" w:rsidRDefault="00A4135D">
            <w:pPr>
              <w:pStyle w:val="NormalWeb"/>
              <w:spacing w:before="0" w:beforeAutospacing="0" w:after="180" w:afterAutospacing="0"/>
              <w:rPr>
                <w:rFonts w:ascii="Tahoma" w:hAnsi="Tahoma" w:cs="Tahoma"/>
              </w:rPr>
            </w:pPr>
            <w:r w:rsidRPr="004B5500">
              <w:rPr>
                <w:rFonts w:ascii="Tahoma" w:hAnsi="Tahoma" w:cs="Tahoma"/>
                <w:noProof/>
              </w:rPr>
              <w:drawing>
                <wp:inline distT="0" distB="0" distL="0" distR="0" wp14:anchorId="47776F95" wp14:editId="2472F724">
                  <wp:extent cx="2771775" cy="416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1775" cy="4162425"/>
                          </a:xfrm>
                          <a:prstGeom prst="rect">
                            <a:avLst/>
                          </a:prstGeom>
                          <a:noFill/>
                          <a:ln>
                            <a:noFill/>
                          </a:ln>
                        </pic:spPr>
                      </pic:pic>
                    </a:graphicData>
                  </a:graphic>
                </wp:inline>
              </w:drawing>
            </w:r>
          </w:p>
        </w:tc>
        <w:tc>
          <w:tcPr>
            <w:tcW w:w="4860" w:type="dxa"/>
            <w:shd w:val="clear" w:color="auto" w:fill="FFFFFF"/>
            <w:tcMar>
              <w:top w:w="0" w:type="dxa"/>
              <w:left w:w="0" w:type="dxa"/>
              <w:bottom w:w="0" w:type="dxa"/>
              <w:right w:w="0" w:type="dxa"/>
            </w:tcMar>
            <w:vAlign w:val="center"/>
            <w:hideMark/>
          </w:tcPr>
          <w:p w14:paraId="09FC0966" w14:textId="77777777" w:rsidR="00A4135D" w:rsidRPr="004B5500" w:rsidRDefault="00A4135D">
            <w:pPr>
              <w:pStyle w:val="NormalWeb"/>
              <w:spacing w:before="0" w:beforeAutospacing="0" w:after="180" w:afterAutospacing="0"/>
              <w:rPr>
                <w:rFonts w:ascii="Tahoma" w:hAnsi="Tahoma" w:cs="Tahoma"/>
              </w:rPr>
            </w:pPr>
            <w:r w:rsidRPr="004B5500">
              <w:rPr>
                <w:rFonts w:ascii="Tahoma" w:hAnsi="Tahoma" w:cs="Tahoma"/>
              </w:rPr>
              <w:t> </w:t>
            </w:r>
          </w:p>
          <w:p w14:paraId="25014A60" w14:textId="77777777" w:rsidR="00A4135D" w:rsidRPr="004B5500" w:rsidRDefault="00A4135D">
            <w:pPr>
              <w:pStyle w:val="NormalWeb"/>
              <w:spacing w:before="0" w:beforeAutospacing="0" w:after="180" w:afterAutospacing="0"/>
              <w:rPr>
                <w:rFonts w:ascii="Tahoma" w:hAnsi="Tahoma" w:cs="Tahoma"/>
              </w:rPr>
            </w:pPr>
            <w:r w:rsidRPr="004B5500">
              <w:rPr>
                <w:rFonts w:ascii="Tahoma" w:hAnsi="Tahoma" w:cs="Tahoma"/>
              </w:rPr>
              <w:t> </w:t>
            </w:r>
          </w:p>
          <w:p w14:paraId="3D8F00D1" w14:textId="77777777" w:rsidR="00A4135D" w:rsidRPr="004B5500" w:rsidRDefault="00A4135D">
            <w:pPr>
              <w:pStyle w:val="NormalWeb"/>
              <w:spacing w:before="0" w:beforeAutospacing="0" w:after="180" w:afterAutospacing="0"/>
              <w:rPr>
                <w:rFonts w:ascii="Tahoma" w:hAnsi="Tahoma" w:cs="Tahoma"/>
              </w:rPr>
            </w:pPr>
            <w:r w:rsidRPr="004B5500">
              <w:rPr>
                <w:rFonts w:ascii="Tahoma" w:hAnsi="Tahoma" w:cs="Tahoma"/>
              </w:rPr>
              <w:t> </w:t>
            </w:r>
          </w:p>
          <w:p w14:paraId="321F37C1" w14:textId="77777777" w:rsidR="00A4135D" w:rsidRPr="004B5500" w:rsidRDefault="00A4135D">
            <w:pPr>
              <w:pStyle w:val="NormalWeb"/>
              <w:spacing w:before="0" w:beforeAutospacing="0" w:after="180" w:afterAutospacing="0"/>
              <w:jc w:val="both"/>
              <w:rPr>
                <w:rFonts w:ascii="Tahoma" w:hAnsi="Tahoma" w:cs="Tahoma"/>
              </w:rPr>
            </w:pPr>
            <w:r w:rsidRPr="004B5500">
              <w:rPr>
                <w:rFonts w:ascii="Tahoma" w:hAnsi="Tahoma" w:cs="Tahoma"/>
              </w:rPr>
              <w:br/>
            </w:r>
            <w:r w:rsidRPr="004B5500">
              <w:rPr>
                <w:rFonts w:ascii="Tahoma" w:hAnsi="Tahoma" w:cs="Tahoma"/>
              </w:rPr>
              <w:br/>
              <w:t>Before founding Rogue Water, Stephanie and Arianne worked for municipal water utilities for ten years in education and communication, where they garnered awards from EPA, AWWA, Texas Water Development Board, Texas Association of Municipal Information Officers, 3CMA, and more. In 2019, Rogue Water earned a Worthy award and an Excellence in Marketing Award from Zweig.   </w:t>
            </w:r>
          </w:p>
          <w:p w14:paraId="72AABB2E" w14:textId="77777777" w:rsidR="00A4135D" w:rsidRPr="004B5500" w:rsidRDefault="00A4135D">
            <w:pPr>
              <w:pStyle w:val="NormalWeb"/>
              <w:spacing w:before="0" w:beforeAutospacing="0" w:after="180" w:afterAutospacing="0"/>
              <w:jc w:val="both"/>
              <w:rPr>
                <w:rFonts w:ascii="Tahoma" w:hAnsi="Tahoma" w:cs="Tahoma"/>
              </w:rPr>
            </w:pPr>
            <w:r w:rsidRPr="004B5500">
              <w:rPr>
                <w:rFonts w:ascii="Tahoma" w:hAnsi="Tahoma" w:cs="Tahoma"/>
              </w:rPr>
              <w:t xml:space="preserve">Better known as the H2duO, they also co-founded the Rogue Water Lab, a non-profit venture cultivating the </w:t>
            </w:r>
            <w:proofErr w:type="gramStart"/>
            <w:r w:rsidRPr="004B5500">
              <w:rPr>
                <w:rFonts w:ascii="Tahoma" w:hAnsi="Tahoma" w:cs="Tahoma"/>
              </w:rPr>
              <w:t>next-gen</w:t>
            </w:r>
            <w:proofErr w:type="gramEnd"/>
            <w:r w:rsidRPr="004B5500">
              <w:rPr>
                <w:rFonts w:ascii="Tahoma" w:hAnsi="Tahoma" w:cs="Tahoma"/>
              </w:rPr>
              <w:t xml:space="preserve"> of innovators in water communication and education. The Lab is home to the Catalyst Mastermind Summit and the Water in Real Life podcast, both dedicated to communication in the water sector. The Lab serves as a Ted-</w:t>
            </w:r>
            <w:proofErr w:type="spellStart"/>
            <w:r w:rsidRPr="004B5500">
              <w:rPr>
                <w:rFonts w:ascii="Tahoma" w:hAnsi="Tahoma" w:cs="Tahoma"/>
              </w:rPr>
              <w:t>Esque</w:t>
            </w:r>
            <w:proofErr w:type="spellEnd"/>
            <w:r w:rsidRPr="004B5500">
              <w:rPr>
                <w:rFonts w:ascii="Tahoma" w:hAnsi="Tahoma" w:cs="Tahoma"/>
              </w:rPr>
              <w:t xml:space="preserve"> hub of resources designed to empower the storytellers of the water industry. </w:t>
            </w:r>
          </w:p>
        </w:tc>
      </w:tr>
    </w:tbl>
    <w:p w14:paraId="7C5AEA2D" w14:textId="2E1FABD3" w:rsidR="00A4135D" w:rsidRPr="004B5500" w:rsidRDefault="00A4135D" w:rsidP="00A4135D">
      <w:pPr>
        <w:pStyle w:val="NormalWeb"/>
        <w:shd w:val="clear" w:color="auto" w:fill="FFFFFF"/>
        <w:spacing w:before="0" w:beforeAutospacing="0" w:after="180" w:afterAutospacing="0"/>
        <w:rPr>
          <w:rFonts w:ascii="Tahoma" w:hAnsi="Tahoma" w:cs="Tahoma"/>
          <w:color w:val="0A4161"/>
        </w:rPr>
      </w:pPr>
    </w:p>
    <w:p w14:paraId="4BEE0692" w14:textId="1210A468" w:rsidR="00A4135D" w:rsidRPr="004B5500" w:rsidRDefault="00A4135D" w:rsidP="004B5500">
      <w:pPr>
        <w:pStyle w:val="Heading2"/>
        <w:numPr>
          <w:ilvl w:val="0"/>
          <w:numId w:val="0"/>
        </w:numPr>
        <w:shd w:val="clear" w:color="auto" w:fill="FFFFFF"/>
        <w:spacing w:before="0" w:after="360"/>
        <w:rPr>
          <w:rFonts w:ascii="Tahoma" w:hAnsi="Tahoma" w:cs="Tahoma"/>
          <w:color w:val="0A4161"/>
          <w:sz w:val="42"/>
          <w:szCs w:val="42"/>
        </w:rPr>
      </w:pPr>
      <w:r w:rsidRPr="004B5500">
        <w:rPr>
          <w:rFonts w:ascii="Tahoma" w:hAnsi="Tahoma" w:cs="Tahoma"/>
          <w:color w:val="0A4161"/>
          <w:sz w:val="42"/>
          <w:szCs w:val="42"/>
        </w:rPr>
        <w:lastRenderedPageBreak/>
        <w:t>Dianna Crilley</w:t>
      </w:r>
    </w:p>
    <w:p w14:paraId="057EFF23" w14:textId="1B48CAB6" w:rsidR="00A4135D" w:rsidRPr="004B5500" w:rsidRDefault="00A4135D" w:rsidP="00A4135D">
      <w:pPr>
        <w:pStyle w:val="NormalWeb"/>
        <w:shd w:val="clear" w:color="auto" w:fill="FFFFFF"/>
        <w:spacing w:before="0" w:beforeAutospacing="0" w:after="180" w:afterAutospacing="0"/>
        <w:rPr>
          <w:rStyle w:val="Strong"/>
          <w:rFonts w:ascii="Tahoma" w:hAnsi="Tahoma" w:cs="Tahoma"/>
        </w:rPr>
      </w:pPr>
      <w:r w:rsidRPr="004B5500">
        <w:rPr>
          <w:rStyle w:val="Strong"/>
          <w:rFonts w:ascii="Tahoma" w:hAnsi="Tahoma" w:cs="Tahoma"/>
        </w:rPr>
        <w:t>Deputy Director, Office of Planning and Programming</w:t>
      </w:r>
      <w:r w:rsidRPr="004B5500">
        <w:rPr>
          <w:rFonts w:ascii="Tahoma" w:hAnsi="Tahoma" w:cs="Tahoma"/>
        </w:rPr>
        <w:br/>
      </w:r>
      <w:r w:rsidRPr="004B5500">
        <w:rPr>
          <w:rStyle w:val="Strong"/>
          <w:rFonts w:ascii="Tahoma" w:hAnsi="Tahoma" w:cs="Tahoma"/>
        </w:rPr>
        <w:t>U.S. Geological Survey</w:t>
      </w:r>
      <w:r w:rsidRPr="004B5500">
        <w:rPr>
          <w:rFonts w:ascii="Tahoma" w:hAnsi="Tahoma" w:cs="Tahoma"/>
        </w:rPr>
        <w:br/>
      </w:r>
      <w:r w:rsidRPr="004B5500">
        <w:rPr>
          <w:rStyle w:val="Strong"/>
          <w:rFonts w:ascii="Tahoma" w:hAnsi="Tahoma" w:cs="Tahoma"/>
        </w:rPr>
        <w:t>Water Resources Mission Area</w:t>
      </w:r>
    </w:p>
    <w:p w14:paraId="529578BD" w14:textId="00429735" w:rsidR="004B5500" w:rsidRPr="004B5500" w:rsidRDefault="004B5500" w:rsidP="00ED1E55">
      <w:pPr>
        <w:pStyle w:val="NormalWeb"/>
        <w:shd w:val="clear" w:color="auto" w:fill="FFFFFF"/>
        <w:spacing w:before="0" w:beforeAutospacing="0" w:after="180" w:afterAutospacing="0"/>
        <w:jc w:val="both"/>
        <w:rPr>
          <w:rFonts w:ascii="Tahoma" w:hAnsi="Tahoma" w:cs="Tahoma"/>
        </w:rPr>
      </w:pPr>
      <w:r w:rsidRPr="004B5500">
        <w:rPr>
          <w:rStyle w:val="Strong"/>
          <w:rFonts w:ascii="Tahoma" w:hAnsi="Tahoma" w:cs="Tahoma"/>
          <w:b w:val="0"/>
          <w:bCs w:val="0"/>
        </w:rPr>
        <w:t>Dianna Crilley will take her over 20 years of data management skills to teach participants how to use v</w:t>
      </w:r>
      <w:r w:rsidRPr="004B5500">
        <w:rPr>
          <w:rStyle w:val="Strong"/>
          <w:rFonts w:ascii="Tahoma" w:hAnsi="Tahoma" w:cs="Tahoma"/>
          <w:b w:val="0"/>
          <w:bCs w:val="0"/>
        </w:rPr>
        <w:t xml:space="preserve">isualization </w:t>
      </w:r>
      <w:r w:rsidRPr="004B5500">
        <w:rPr>
          <w:rStyle w:val="Strong"/>
          <w:rFonts w:ascii="Tahoma" w:hAnsi="Tahoma" w:cs="Tahoma"/>
          <w:b w:val="0"/>
          <w:bCs w:val="0"/>
        </w:rPr>
        <w:t>t</w:t>
      </w:r>
      <w:r w:rsidRPr="004B5500">
        <w:rPr>
          <w:rStyle w:val="Strong"/>
          <w:rFonts w:ascii="Tahoma" w:hAnsi="Tahoma" w:cs="Tahoma"/>
          <w:b w:val="0"/>
          <w:bCs w:val="0"/>
        </w:rPr>
        <w:t xml:space="preserve">ools </w:t>
      </w:r>
      <w:r w:rsidRPr="004B5500">
        <w:rPr>
          <w:rStyle w:val="Strong"/>
          <w:rFonts w:ascii="Tahoma" w:hAnsi="Tahoma" w:cs="Tahoma"/>
          <w:b w:val="0"/>
          <w:bCs w:val="0"/>
        </w:rPr>
        <w:t>to</w:t>
      </w:r>
      <w:r w:rsidRPr="004B5500">
        <w:rPr>
          <w:rStyle w:val="Strong"/>
          <w:rFonts w:ascii="Tahoma" w:hAnsi="Tahoma" w:cs="Tahoma"/>
          <w:b w:val="0"/>
          <w:bCs w:val="0"/>
        </w:rPr>
        <w:t xml:space="preserve"> </w:t>
      </w:r>
      <w:r w:rsidRPr="004B5500">
        <w:rPr>
          <w:rStyle w:val="Strong"/>
          <w:rFonts w:ascii="Tahoma" w:hAnsi="Tahoma" w:cs="Tahoma"/>
          <w:b w:val="0"/>
          <w:bCs w:val="0"/>
        </w:rPr>
        <w:t>c</w:t>
      </w:r>
      <w:r w:rsidRPr="004B5500">
        <w:rPr>
          <w:rStyle w:val="Strong"/>
          <w:rFonts w:ascii="Tahoma" w:hAnsi="Tahoma" w:cs="Tahoma"/>
          <w:b w:val="0"/>
          <w:bCs w:val="0"/>
        </w:rPr>
        <w:t xml:space="preserve">ommunicate </w:t>
      </w:r>
      <w:r w:rsidRPr="004B5500">
        <w:rPr>
          <w:rStyle w:val="Strong"/>
          <w:rFonts w:ascii="Tahoma" w:hAnsi="Tahoma" w:cs="Tahoma"/>
          <w:b w:val="0"/>
          <w:bCs w:val="0"/>
        </w:rPr>
        <w:t>d</w:t>
      </w:r>
      <w:r w:rsidRPr="004B5500">
        <w:rPr>
          <w:rStyle w:val="Strong"/>
          <w:rFonts w:ascii="Tahoma" w:hAnsi="Tahoma" w:cs="Tahoma"/>
          <w:b w:val="0"/>
          <w:bCs w:val="0"/>
        </w:rPr>
        <w:t xml:space="preserve">ata </w:t>
      </w:r>
      <w:r w:rsidRPr="004B5500">
        <w:rPr>
          <w:rStyle w:val="Strong"/>
          <w:rFonts w:ascii="Tahoma" w:hAnsi="Tahoma" w:cs="Tahoma"/>
          <w:b w:val="0"/>
          <w:bCs w:val="0"/>
        </w:rPr>
        <w:t>e</w:t>
      </w:r>
      <w:r w:rsidRPr="004B5500">
        <w:rPr>
          <w:rStyle w:val="Strong"/>
          <w:rFonts w:ascii="Tahoma" w:hAnsi="Tahoma" w:cs="Tahoma"/>
          <w:b w:val="0"/>
          <w:bCs w:val="0"/>
        </w:rPr>
        <w:t>ffectively</w:t>
      </w:r>
      <w:r w:rsidRPr="004B5500">
        <w:rPr>
          <w:rStyle w:val="Strong"/>
          <w:rFonts w:ascii="Tahoma" w:hAnsi="Tahoma" w:cs="Tahom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0"/>
        <w:gridCol w:w="5400"/>
      </w:tblGrid>
      <w:tr w:rsidR="004B5500" w:rsidRPr="004B5500" w14:paraId="6C001C2B" w14:textId="77777777" w:rsidTr="00A4135D">
        <w:tc>
          <w:tcPr>
            <w:tcW w:w="3960" w:type="dxa"/>
            <w:shd w:val="clear" w:color="auto" w:fill="FFFFFF"/>
            <w:tcMar>
              <w:top w:w="0" w:type="dxa"/>
              <w:left w:w="0" w:type="dxa"/>
              <w:bottom w:w="0" w:type="dxa"/>
              <w:right w:w="0" w:type="dxa"/>
            </w:tcMar>
            <w:vAlign w:val="center"/>
            <w:hideMark/>
          </w:tcPr>
          <w:p w14:paraId="740E8AFF" w14:textId="3A1F85F9" w:rsidR="00A4135D" w:rsidRPr="004B5500" w:rsidRDefault="00A4135D">
            <w:pPr>
              <w:pStyle w:val="NormalWeb"/>
              <w:spacing w:before="0" w:beforeAutospacing="0" w:after="180" w:afterAutospacing="0"/>
              <w:rPr>
                <w:rFonts w:ascii="Tahoma" w:hAnsi="Tahoma" w:cs="Tahoma"/>
              </w:rPr>
            </w:pPr>
            <w:r w:rsidRPr="004B5500">
              <w:rPr>
                <w:rFonts w:ascii="Tahoma" w:hAnsi="Tahoma" w:cs="Tahoma"/>
                <w:noProof/>
              </w:rPr>
              <w:drawing>
                <wp:inline distT="0" distB="0" distL="0" distR="0" wp14:anchorId="60FC58F8" wp14:editId="10697E50">
                  <wp:extent cx="238125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5400" w:type="dxa"/>
            <w:shd w:val="clear" w:color="auto" w:fill="FFFFFF"/>
            <w:tcMar>
              <w:top w:w="0" w:type="dxa"/>
              <w:left w:w="0" w:type="dxa"/>
              <w:bottom w:w="0" w:type="dxa"/>
              <w:right w:w="0" w:type="dxa"/>
            </w:tcMar>
            <w:vAlign w:val="center"/>
            <w:hideMark/>
          </w:tcPr>
          <w:p w14:paraId="6CF75C0F" w14:textId="77777777" w:rsidR="00A4135D" w:rsidRPr="004B5500" w:rsidRDefault="00A4135D">
            <w:pPr>
              <w:pStyle w:val="NormalWeb"/>
              <w:spacing w:before="0" w:beforeAutospacing="0" w:after="180" w:afterAutospacing="0"/>
              <w:rPr>
                <w:rFonts w:ascii="Tahoma" w:hAnsi="Tahoma" w:cs="Tahoma"/>
              </w:rPr>
            </w:pPr>
            <w:r w:rsidRPr="004B5500">
              <w:rPr>
                <w:rFonts w:ascii="Tahoma" w:hAnsi="Tahoma" w:cs="Tahoma"/>
              </w:rPr>
              <w:t> </w:t>
            </w:r>
          </w:p>
          <w:p w14:paraId="68939C5D" w14:textId="77777777" w:rsidR="00A4135D" w:rsidRPr="004B5500" w:rsidRDefault="00A4135D">
            <w:pPr>
              <w:pStyle w:val="NormalWeb"/>
              <w:spacing w:before="0" w:beforeAutospacing="0" w:after="180" w:afterAutospacing="0"/>
              <w:rPr>
                <w:rFonts w:ascii="Tahoma" w:hAnsi="Tahoma" w:cs="Tahoma"/>
              </w:rPr>
            </w:pPr>
            <w:r w:rsidRPr="004B5500">
              <w:rPr>
                <w:rFonts w:ascii="Tahoma" w:hAnsi="Tahoma" w:cs="Tahoma"/>
              </w:rPr>
              <w:t> </w:t>
            </w:r>
          </w:p>
          <w:p w14:paraId="01E291CD" w14:textId="77777777" w:rsidR="00A4135D" w:rsidRPr="004B5500" w:rsidRDefault="00A4135D" w:rsidP="00ED1E55">
            <w:pPr>
              <w:pStyle w:val="NormalWeb"/>
              <w:spacing w:before="0" w:beforeAutospacing="0" w:after="180" w:afterAutospacing="0"/>
              <w:jc w:val="both"/>
              <w:rPr>
                <w:rFonts w:ascii="Tahoma" w:hAnsi="Tahoma" w:cs="Tahoma"/>
              </w:rPr>
            </w:pPr>
            <w:r w:rsidRPr="004B5500">
              <w:rPr>
                <w:rFonts w:ascii="Tahoma" w:hAnsi="Tahoma" w:cs="Tahoma"/>
              </w:rPr>
              <w:t xml:space="preserve">Dianna M Crilley is the </w:t>
            </w:r>
            <w:bookmarkStart w:id="0" w:name="_GoBack"/>
            <w:bookmarkEnd w:id="0"/>
            <w:r w:rsidRPr="004B5500">
              <w:rPr>
                <w:rFonts w:ascii="Tahoma" w:hAnsi="Tahoma" w:cs="Tahoma"/>
              </w:rPr>
              <w:t>Deputy Director of the Office of Planning and Programming for the USGS. This office is responsible for managing all appropriated funding ($215M) for USGS water activities, top include developing and submitting the congressional Green Book on annual science priorities, as well as directing budget programming to support congressional, Bureau, and Presidential commitments and mission priorities.</w:t>
            </w:r>
          </w:p>
        </w:tc>
      </w:tr>
    </w:tbl>
    <w:p w14:paraId="4CD492CD" w14:textId="77777777" w:rsidR="004B5500" w:rsidRPr="004B5500" w:rsidRDefault="004B5500" w:rsidP="00A4135D">
      <w:pPr>
        <w:pStyle w:val="NormalWeb"/>
        <w:shd w:val="clear" w:color="auto" w:fill="FFFFFF"/>
        <w:spacing w:before="0" w:beforeAutospacing="0" w:after="180" w:afterAutospacing="0"/>
        <w:rPr>
          <w:rFonts w:ascii="Tahoma" w:hAnsi="Tahoma" w:cs="Tahoma"/>
        </w:rPr>
      </w:pPr>
    </w:p>
    <w:p w14:paraId="5B458E64" w14:textId="2F939C01" w:rsidR="00A4135D" w:rsidRPr="004B5500" w:rsidRDefault="00A4135D" w:rsidP="004B5500">
      <w:pPr>
        <w:pStyle w:val="NormalWeb"/>
        <w:shd w:val="clear" w:color="auto" w:fill="FFFFFF"/>
        <w:spacing w:before="0" w:beforeAutospacing="0" w:after="180" w:afterAutospacing="0"/>
        <w:jc w:val="both"/>
        <w:rPr>
          <w:rFonts w:ascii="Tahoma" w:hAnsi="Tahoma" w:cs="Tahoma"/>
        </w:rPr>
      </w:pPr>
      <w:r w:rsidRPr="004B5500">
        <w:rPr>
          <w:rFonts w:ascii="Tahoma" w:hAnsi="Tahoma" w:cs="Tahoma"/>
        </w:rPr>
        <w:t xml:space="preserve">In this role, Dianna also participates in </w:t>
      </w:r>
      <w:proofErr w:type="gramStart"/>
      <w:r w:rsidRPr="004B5500">
        <w:rPr>
          <w:rFonts w:ascii="Tahoma" w:hAnsi="Tahoma" w:cs="Tahoma"/>
        </w:rPr>
        <w:t>a number of</w:t>
      </w:r>
      <w:proofErr w:type="gramEnd"/>
      <w:r w:rsidRPr="004B5500">
        <w:rPr>
          <w:rFonts w:ascii="Tahoma" w:hAnsi="Tahoma" w:cs="Tahoma"/>
        </w:rPr>
        <w:t xml:space="preserve"> collaborative and National stakeholder engagement efforts, such as the Internet of Water, ACWI, and forums on water availability (quantity, quality, and use).</w:t>
      </w:r>
    </w:p>
    <w:p w14:paraId="100F90AD" w14:textId="77777777" w:rsidR="00A4135D" w:rsidRPr="004B5500" w:rsidRDefault="00A4135D" w:rsidP="00A4135D">
      <w:pPr>
        <w:pStyle w:val="NormalWeb"/>
        <w:shd w:val="clear" w:color="auto" w:fill="FFFFFF"/>
        <w:spacing w:before="0" w:beforeAutospacing="0" w:after="180" w:afterAutospacing="0"/>
        <w:rPr>
          <w:rFonts w:ascii="Tahoma" w:hAnsi="Tahoma" w:cs="Tahoma"/>
        </w:rPr>
      </w:pPr>
    </w:p>
    <w:p w14:paraId="4C0D28DC" w14:textId="77777777" w:rsidR="00A4135D" w:rsidRPr="004B5500" w:rsidRDefault="00A4135D" w:rsidP="007E377F">
      <w:pPr>
        <w:spacing w:before="240" w:after="527" w:line="264" w:lineRule="exact"/>
        <w:ind w:left="72" w:right="144"/>
        <w:rPr>
          <w:rFonts w:ascii="Tahoma" w:eastAsia="Tahoma" w:hAnsi="Tahoma" w:cs="Tahoma"/>
          <w:color w:val="000000"/>
          <w:spacing w:val="-5"/>
          <w:sz w:val="21"/>
        </w:rPr>
      </w:pPr>
    </w:p>
    <w:sectPr w:rsidR="00A4135D" w:rsidRPr="004B5500" w:rsidSect="00A4135D">
      <w:footnotePr>
        <w:numRestart w:val="eachPage"/>
      </w:footnotePr>
      <w:endnotePr>
        <w:numFmt w:val="decimal"/>
      </w:endnotePr>
      <w:pgSz w:w="12240" w:h="15840" w:code="1"/>
      <w:pgMar w:top="1080" w:right="1440" w:bottom="1440" w:left="1440" w:header="360" w:footer="36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D06D" w14:textId="77777777" w:rsidR="000673E3" w:rsidRDefault="000673E3">
      <w:r>
        <w:separator/>
      </w:r>
    </w:p>
    <w:p w14:paraId="7EC2D10B" w14:textId="77777777" w:rsidR="000673E3" w:rsidRDefault="000673E3"/>
  </w:endnote>
  <w:endnote w:type="continuationSeparator" w:id="0">
    <w:p w14:paraId="6345C031" w14:textId="77777777" w:rsidR="000673E3" w:rsidRDefault="000673E3">
      <w:r>
        <w:continuationSeparator/>
      </w:r>
    </w:p>
    <w:p w14:paraId="05EAF850" w14:textId="77777777" w:rsidR="000673E3" w:rsidRDefault="000673E3"/>
  </w:endnote>
  <w:endnote w:type="continuationNotice" w:id="1">
    <w:p w14:paraId="43892AE9" w14:textId="77777777" w:rsidR="000673E3" w:rsidRDefault="00067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0456" w14:textId="77777777" w:rsidR="000673E3" w:rsidRDefault="000673E3">
      <w:r>
        <w:separator/>
      </w:r>
    </w:p>
    <w:p w14:paraId="17981E5A" w14:textId="77777777" w:rsidR="000673E3" w:rsidRDefault="000673E3"/>
  </w:footnote>
  <w:footnote w:type="continuationSeparator" w:id="0">
    <w:p w14:paraId="0F772EB3" w14:textId="77777777" w:rsidR="000673E3" w:rsidRDefault="000673E3">
      <w:r>
        <w:continuationSeparator/>
      </w:r>
    </w:p>
    <w:p w14:paraId="6A474651" w14:textId="77777777" w:rsidR="000673E3" w:rsidRDefault="000673E3"/>
  </w:footnote>
  <w:footnote w:type="continuationNotice" w:id="1">
    <w:p w14:paraId="76B57AD5" w14:textId="77777777" w:rsidR="000673E3" w:rsidRDefault="000673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4245A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46"/>
        </w:tabs>
        <w:ind w:left="446" w:hanging="446"/>
      </w:pPr>
      <w:rPr>
        <w:rFonts w:hint="default"/>
      </w:rPr>
    </w:lvl>
    <w:lvl w:ilvl="2">
      <w:start w:val="1"/>
      <w:numFmt w:val="decimal"/>
      <w:pStyle w:val="Heading3"/>
      <w:lvlText w:val="%1.%2.%3"/>
      <w:lvlJc w:val="left"/>
      <w:pPr>
        <w:tabs>
          <w:tab w:val="num" w:pos="720"/>
        </w:tabs>
        <w:ind w:left="446" w:hanging="44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26C1A11"/>
    <w:multiLevelType w:val="hybridMultilevel"/>
    <w:tmpl w:val="6306560C"/>
    <w:lvl w:ilvl="0" w:tplc="293430F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19C3"/>
    <w:multiLevelType w:val="hybridMultilevel"/>
    <w:tmpl w:val="E64A2178"/>
    <w:lvl w:ilvl="0" w:tplc="9572BD5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3A60"/>
    <w:multiLevelType w:val="multilevel"/>
    <w:tmpl w:val="00C85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F0721"/>
    <w:multiLevelType w:val="hybridMultilevel"/>
    <w:tmpl w:val="6A665A42"/>
    <w:lvl w:ilvl="0" w:tplc="9572BD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D46EA"/>
    <w:multiLevelType w:val="hybridMultilevel"/>
    <w:tmpl w:val="A914E328"/>
    <w:lvl w:ilvl="0" w:tplc="9572BD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55BA0"/>
    <w:multiLevelType w:val="hybridMultilevel"/>
    <w:tmpl w:val="B970A6AE"/>
    <w:lvl w:ilvl="0" w:tplc="293430F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04D8"/>
    <w:multiLevelType w:val="hybridMultilevel"/>
    <w:tmpl w:val="20269662"/>
    <w:lvl w:ilvl="0" w:tplc="293430F6">
      <w:numFmt w:val="bullet"/>
      <w:lvlText w:val="·"/>
      <w:lvlJc w:val="left"/>
      <w:pPr>
        <w:ind w:left="720" w:hanging="360"/>
      </w:pPr>
      <w:rPr>
        <w:rFonts w:ascii="Arial Narrow" w:eastAsia="Times New Roman" w:hAnsi="Arial Narrow" w:cs="Times New Roman" w:hint="default"/>
      </w:rPr>
    </w:lvl>
    <w:lvl w:ilvl="1" w:tplc="9E164A4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3650"/>
    <w:multiLevelType w:val="hybridMultilevel"/>
    <w:tmpl w:val="9A96EC78"/>
    <w:lvl w:ilvl="0" w:tplc="6F5A3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70E5"/>
    <w:multiLevelType w:val="hybridMultilevel"/>
    <w:tmpl w:val="882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C778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3A77D1B"/>
    <w:multiLevelType w:val="hybridMultilevel"/>
    <w:tmpl w:val="893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A3911"/>
    <w:multiLevelType w:val="hybridMultilevel"/>
    <w:tmpl w:val="8358411E"/>
    <w:lvl w:ilvl="0" w:tplc="5E1492EA">
      <w:start w:val="1"/>
      <w:numFmt w:val="decimal"/>
      <w:pStyle w:val="Numbering"/>
      <w:lvlText w:val="%1."/>
      <w:lvlJc w:val="left"/>
      <w:pPr>
        <w:ind w:left="720" w:hanging="360"/>
      </w:pPr>
    </w:lvl>
    <w:lvl w:ilvl="1" w:tplc="A484C8B4">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2B4417FF"/>
    <w:multiLevelType w:val="hybridMultilevel"/>
    <w:tmpl w:val="AC1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90C37"/>
    <w:multiLevelType w:val="multilevel"/>
    <w:tmpl w:val="E43A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F7073F3"/>
    <w:multiLevelType w:val="hybridMultilevel"/>
    <w:tmpl w:val="DF80EBE0"/>
    <w:lvl w:ilvl="0" w:tplc="9572BD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06B81"/>
    <w:multiLevelType w:val="hybridMultilevel"/>
    <w:tmpl w:val="1FC40876"/>
    <w:lvl w:ilvl="0" w:tplc="6974EC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8E0B32"/>
    <w:multiLevelType w:val="hybridMultilevel"/>
    <w:tmpl w:val="7C9AA7E0"/>
    <w:lvl w:ilvl="0" w:tplc="2EC23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47E7A"/>
    <w:multiLevelType w:val="multilevel"/>
    <w:tmpl w:val="3AA2CA92"/>
    <w:numStyleLink w:val="WCBulletList"/>
  </w:abstractNum>
  <w:abstractNum w:abstractNumId="20" w15:restartNumberingAfterBreak="0">
    <w:nsid w:val="58BD255E"/>
    <w:multiLevelType w:val="hybridMultilevel"/>
    <w:tmpl w:val="4BE86DCA"/>
    <w:lvl w:ilvl="0" w:tplc="293430F6">
      <w:numFmt w:val="bullet"/>
      <w:lvlText w:val="·"/>
      <w:lvlJc w:val="left"/>
      <w:pPr>
        <w:ind w:left="720" w:hanging="360"/>
      </w:pPr>
      <w:rPr>
        <w:rFonts w:ascii="Arial Narrow" w:eastAsia="Times New Roman" w:hAnsi="Arial Narrow" w:cs="Times New Roman" w:hint="default"/>
      </w:rPr>
    </w:lvl>
    <w:lvl w:ilvl="1" w:tplc="5F8AB98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31D28"/>
    <w:multiLevelType w:val="hybridMultilevel"/>
    <w:tmpl w:val="27DC8BDE"/>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31246"/>
    <w:multiLevelType w:val="multilevel"/>
    <w:tmpl w:val="39560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69E08F7"/>
    <w:multiLevelType w:val="hybridMultilevel"/>
    <w:tmpl w:val="570E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32B38"/>
    <w:multiLevelType w:val="hybridMultilevel"/>
    <w:tmpl w:val="99B2A704"/>
    <w:lvl w:ilvl="0" w:tplc="9572BD5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805C6"/>
    <w:multiLevelType w:val="hybridMultilevel"/>
    <w:tmpl w:val="673CD760"/>
    <w:lvl w:ilvl="0" w:tplc="0409000F">
      <w:start w:val="1"/>
      <w:numFmt w:val="decimal"/>
      <w:lvlText w:val="%1."/>
      <w:lvlJc w:val="left"/>
      <w:pPr>
        <w:ind w:left="720" w:hanging="360"/>
      </w:pPr>
    </w:lvl>
    <w:lvl w:ilvl="1" w:tplc="35B275AE">
      <w:start w:val="1"/>
      <w:numFmt w:val="lowerLetter"/>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667B1"/>
    <w:multiLevelType w:val="multilevel"/>
    <w:tmpl w:val="887C66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787C25"/>
    <w:multiLevelType w:val="multilevel"/>
    <w:tmpl w:val="5412A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8FB79F2"/>
    <w:multiLevelType w:val="hybridMultilevel"/>
    <w:tmpl w:val="F4C60246"/>
    <w:lvl w:ilvl="0" w:tplc="B7DC20DE">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8A0397"/>
    <w:multiLevelType w:val="hybridMultilevel"/>
    <w:tmpl w:val="E922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0"/>
  </w:num>
  <w:num w:numId="4">
    <w:abstractNumId w:val="12"/>
  </w:num>
  <w:num w:numId="5">
    <w:abstractNumId w:val="13"/>
  </w:num>
  <w:num w:numId="6">
    <w:abstractNumId w:val="17"/>
  </w:num>
  <w:num w:numId="7">
    <w:abstractNumId w:val="19"/>
  </w:num>
  <w:num w:numId="8">
    <w:abstractNumId w:val="8"/>
  </w:num>
  <w:num w:numId="9">
    <w:abstractNumId w:val="27"/>
  </w:num>
  <w:num w:numId="10">
    <w:abstractNumId w:val="3"/>
  </w:num>
  <w:num w:numId="11">
    <w:abstractNumId w:val="10"/>
  </w:num>
  <w:num w:numId="12">
    <w:abstractNumId w:val="26"/>
  </w:num>
  <w:num w:numId="13">
    <w:abstractNumId w:val="22"/>
  </w:num>
  <w:num w:numId="14">
    <w:abstractNumId w:val="15"/>
  </w:num>
  <w:num w:numId="15">
    <w:abstractNumId w:val="18"/>
  </w:num>
  <w:num w:numId="16">
    <w:abstractNumId w:val="29"/>
  </w:num>
  <w:num w:numId="17">
    <w:abstractNumId w:val="11"/>
  </w:num>
  <w:num w:numId="18">
    <w:abstractNumId w:val="9"/>
  </w:num>
  <w:num w:numId="19">
    <w:abstractNumId w:val="14"/>
  </w:num>
  <w:num w:numId="20">
    <w:abstractNumId w:val="25"/>
  </w:num>
  <w:num w:numId="21">
    <w:abstractNumId w:val="23"/>
  </w:num>
  <w:num w:numId="22">
    <w:abstractNumId w:val="6"/>
  </w:num>
  <w:num w:numId="23">
    <w:abstractNumId w:val="1"/>
  </w:num>
  <w:num w:numId="24">
    <w:abstractNumId w:val="4"/>
  </w:num>
  <w:num w:numId="25">
    <w:abstractNumId w:val="5"/>
  </w:num>
  <w:num w:numId="26">
    <w:abstractNumId w:val="7"/>
  </w:num>
  <w:num w:numId="27">
    <w:abstractNumId w:val="24"/>
  </w:num>
  <w:num w:numId="28">
    <w:abstractNumId w:val="16"/>
  </w:num>
  <w:num w:numId="29">
    <w:abstractNumId w:val="20"/>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gutterAtTop/>
  <w:activeWritingStyle w:appName="MSWord" w:lang="en-US" w:vendorID="64" w:dllVersion="6" w:nlCheck="1" w:checkStyle="0"/>
  <w:activeWritingStyle w:appName="MSWord" w:lang="en-US" w:vendorID="64" w:dllVersion="0" w:nlCheck="1" w:checkStyle="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E3"/>
    <w:rsid w:val="0000055F"/>
    <w:rsid w:val="000214BE"/>
    <w:rsid w:val="00023AD0"/>
    <w:rsid w:val="000673E3"/>
    <w:rsid w:val="00093AEB"/>
    <w:rsid w:val="00120621"/>
    <w:rsid w:val="00150CA6"/>
    <w:rsid w:val="0015753F"/>
    <w:rsid w:val="00184C1A"/>
    <w:rsid w:val="00190AA7"/>
    <w:rsid w:val="001D3478"/>
    <w:rsid w:val="001F528A"/>
    <w:rsid w:val="001F6DAC"/>
    <w:rsid w:val="00214A95"/>
    <w:rsid w:val="0021553B"/>
    <w:rsid w:val="00262D2B"/>
    <w:rsid w:val="0026428D"/>
    <w:rsid w:val="00295FE6"/>
    <w:rsid w:val="002A2457"/>
    <w:rsid w:val="002B163E"/>
    <w:rsid w:val="002B4269"/>
    <w:rsid w:val="002F4852"/>
    <w:rsid w:val="00301DB4"/>
    <w:rsid w:val="00310AC0"/>
    <w:rsid w:val="00343978"/>
    <w:rsid w:val="00391054"/>
    <w:rsid w:val="003A4DBC"/>
    <w:rsid w:val="003A717C"/>
    <w:rsid w:val="003B3330"/>
    <w:rsid w:val="003B706C"/>
    <w:rsid w:val="003D2212"/>
    <w:rsid w:val="003D4B9C"/>
    <w:rsid w:val="003D5765"/>
    <w:rsid w:val="00400087"/>
    <w:rsid w:val="00405263"/>
    <w:rsid w:val="00407DDE"/>
    <w:rsid w:val="00452B4E"/>
    <w:rsid w:val="004864DE"/>
    <w:rsid w:val="004B5500"/>
    <w:rsid w:val="004E1870"/>
    <w:rsid w:val="005064F3"/>
    <w:rsid w:val="00511651"/>
    <w:rsid w:val="00530A15"/>
    <w:rsid w:val="005538F1"/>
    <w:rsid w:val="00570C5B"/>
    <w:rsid w:val="00572AE4"/>
    <w:rsid w:val="005A360F"/>
    <w:rsid w:val="005A73F9"/>
    <w:rsid w:val="005B6C77"/>
    <w:rsid w:val="005E5D4A"/>
    <w:rsid w:val="005E6F5E"/>
    <w:rsid w:val="00636A36"/>
    <w:rsid w:val="00637B87"/>
    <w:rsid w:val="006B33B7"/>
    <w:rsid w:val="006C4E1B"/>
    <w:rsid w:val="006D4098"/>
    <w:rsid w:val="006D41F9"/>
    <w:rsid w:val="006D6E82"/>
    <w:rsid w:val="006E18EC"/>
    <w:rsid w:val="00704F36"/>
    <w:rsid w:val="00713780"/>
    <w:rsid w:val="00750701"/>
    <w:rsid w:val="00752402"/>
    <w:rsid w:val="00767A17"/>
    <w:rsid w:val="00773E1B"/>
    <w:rsid w:val="00775107"/>
    <w:rsid w:val="007A4F59"/>
    <w:rsid w:val="007E377F"/>
    <w:rsid w:val="007F5C17"/>
    <w:rsid w:val="00824375"/>
    <w:rsid w:val="00835008"/>
    <w:rsid w:val="00867806"/>
    <w:rsid w:val="0089069D"/>
    <w:rsid w:val="00894628"/>
    <w:rsid w:val="009060A1"/>
    <w:rsid w:val="009111E7"/>
    <w:rsid w:val="009445EF"/>
    <w:rsid w:val="00951504"/>
    <w:rsid w:val="00954E03"/>
    <w:rsid w:val="00997904"/>
    <w:rsid w:val="009A036E"/>
    <w:rsid w:val="009C3E66"/>
    <w:rsid w:val="009D7BAA"/>
    <w:rsid w:val="00A23486"/>
    <w:rsid w:val="00A35E6E"/>
    <w:rsid w:val="00A4135D"/>
    <w:rsid w:val="00A602CD"/>
    <w:rsid w:val="00A906CE"/>
    <w:rsid w:val="00AE4EBC"/>
    <w:rsid w:val="00AF096B"/>
    <w:rsid w:val="00AF4792"/>
    <w:rsid w:val="00B211F8"/>
    <w:rsid w:val="00B45D50"/>
    <w:rsid w:val="00B54EAF"/>
    <w:rsid w:val="00B616CC"/>
    <w:rsid w:val="00B86B69"/>
    <w:rsid w:val="00BB1F51"/>
    <w:rsid w:val="00BC7676"/>
    <w:rsid w:val="00BE56D3"/>
    <w:rsid w:val="00C0205F"/>
    <w:rsid w:val="00C26117"/>
    <w:rsid w:val="00C52BAB"/>
    <w:rsid w:val="00C601FC"/>
    <w:rsid w:val="00C62543"/>
    <w:rsid w:val="00C67E7E"/>
    <w:rsid w:val="00CA2CF4"/>
    <w:rsid w:val="00CD74B9"/>
    <w:rsid w:val="00D11C04"/>
    <w:rsid w:val="00D24B2A"/>
    <w:rsid w:val="00D4288A"/>
    <w:rsid w:val="00D55A44"/>
    <w:rsid w:val="00D70839"/>
    <w:rsid w:val="00D94C5D"/>
    <w:rsid w:val="00DB41F0"/>
    <w:rsid w:val="00E16E23"/>
    <w:rsid w:val="00E56020"/>
    <w:rsid w:val="00E63E48"/>
    <w:rsid w:val="00E76664"/>
    <w:rsid w:val="00E81554"/>
    <w:rsid w:val="00E9037B"/>
    <w:rsid w:val="00E95CB2"/>
    <w:rsid w:val="00ED1E55"/>
    <w:rsid w:val="00ED29EE"/>
    <w:rsid w:val="00EF51E5"/>
    <w:rsid w:val="00F01E32"/>
    <w:rsid w:val="00F41A97"/>
    <w:rsid w:val="00F57D30"/>
    <w:rsid w:val="00FE0BAB"/>
    <w:rsid w:val="00FE66B3"/>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99BAE9"/>
  <w15:chartTrackingRefBased/>
  <w15:docId w15:val="{66B12016-6208-4A33-8A0C-20FFA34D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40" w:qFormat="1"/>
    <w:lsdException w:name="heading 6" w:uiPriority="40" w:qFormat="1"/>
    <w:lsdException w:name="heading 7" w:uiPriority="40" w:qFormat="1"/>
    <w:lsdException w:name="heading 8" w:locked="1" w:uiPriority="40" w:qFormat="1"/>
    <w:lsdException w:name="heading 9" w:locked="1" w:uiPriority="4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qFormat="1"/>
    <w:lsdException w:name="footer" w:semiHidden="1" w:uiPriority="39"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5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semiHidden="1" w:uiPriority="54"/>
    <w:lsdException w:name="Intense Quote" w:semiHidden="1" w:uiPriority="5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3"/>
    <w:lsdException w:name="Intense Emphasis" w:semiHidden="1" w:uiPriority="55"/>
    <w:lsdException w:name="Subtle Reference" w:semiHidden="1" w:uiPriority="57"/>
    <w:lsdException w:name="Intense Reference" w:semiHidden="1" w:uiPriority="55"/>
    <w:lsdException w:name="Book Title" w:semiHidden="1" w:uiPriority="5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C0"/>
    <w:pPr>
      <w:overflowPunct w:val="0"/>
      <w:autoSpaceDE w:val="0"/>
      <w:autoSpaceDN w:val="0"/>
      <w:adjustRightInd w:val="0"/>
      <w:textAlignment w:val="baseline"/>
    </w:pPr>
  </w:style>
  <w:style w:type="paragraph" w:styleId="Heading1">
    <w:name w:val="heading 1"/>
    <w:next w:val="BodyText"/>
    <w:link w:val="Heading1Char"/>
    <w:uiPriority w:val="1"/>
    <w:qFormat/>
    <w:pPr>
      <w:keepNext/>
      <w:pageBreakBefore/>
      <w:numPr>
        <w:numId w:val="3"/>
      </w:numPr>
      <w:tabs>
        <w:tab w:val="clear" w:pos="360"/>
        <w:tab w:val="num" w:pos="540"/>
      </w:tabs>
      <w:spacing w:after="240"/>
      <w:ind w:left="540" w:hanging="540"/>
      <w:jc w:val="center"/>
      <w:outlineLvl w:val="0"/>
    </w:pPr>
    <w:rPr>
      <w:b/>
      <w:caps/>
      <w:sz w:val="28"/>
    </w:rPr>
  </w:style>
  <w:style w:type="paragraph" w:styleId="Heading2">
    <w:name w:val="heading 2"/>
    <w:next w:val="BodyText"/>
    <w:link w:val="Heading2Char"/>
    <w:uiPriority w:val="1"/>
    <w:qFormat/>
    <w:pPr>
      <w:numPr>
        <w:ilvl w:val="1"/>
        <w:numId w:val="3"/>
      </w:numPr>
      <w:tabs>
        <w:tab w:val="clear" w:pos="446"/>
        <w:tab w:val="num" w:pos="540"/>
      </w:tabs>
      <w:spacing w:before="200" w:after="120"/>
      <w:ind w:left="540" w:hanging="540"/>
      <w:outlineLvl w:val="1"/>
    </w:pPr>
    <w:rPr>
      <w:b/>
      <w:caps/>
      <w:sz w:val="24"/>
    </w:rPr>
  </w:style>
  <w:style w:type="paragraph" w:styleId="Heading3">
    <w:name w:val="heading 3"/>
    <w:next w:val="BodyText"/>
    <w:link w:val="Heading3Char"/>
    <w:uiPriority w:val="1"/>
    <w:qFormat/>
    <w:pPr>
      <w:numPr>
        <w:ilvl w:val="2"/>
        <w:numId w:val="3"/>
      </w:numPr>
      <w:spacing w:before="200" w:after="120"/>
      <w:ind w:left="720" w:hanging="720"/>
      <w:outlineLvl w:val="2"/>
    </w:pPr>
    <w:rPr>
      <w:b/>
      <w:sz w:val="24"/>
    </w:rPr>
  </w:style>
  <w:style w:type="paragraph" w:styleId="Heading4">
    <w:name w:val="heading 4"/>
    <w:next w:val="BodyText"/>
    <w:link w:val="Heading4Char"/>
    <w:uiPriority w:val="1"/>
    <w:qFormat/>
    <w:pPr>
      <w:keepNext/>
      <w:numPr>
        <w:ilvl w:val="3"/>
        <w:numId w:val="3"/>
      </w:numPr>
      <w:tabs>
        <w:tab w:val="clear" w:pos="0"/>
        <w:tab w:val="num" w:pos="900"/>
      </w:tabs>
      <w:spacing w:before="200" w:after="120"/>
      <w:ind w:left="900" w:hanging="900"/>
      <w:outlineLvl w:val="3"/>
    </w:pPr>
    <w:rPr>
      <w:b/>
      <w:sz w:val="24"/>
    </w:rPr>
  </w:style>
  <w:style w:type="paragraph" w:styleId="Heading5">
    <w:name w:val="heading 5"/>
    <w:next w:val="BodyText"/>
    <w:link w:val="Heading5Char"/>
    <w:uiPriority w:val="1"/>
    <w:unhideWhenUsed/>
    <w:qFormat/>
    <w:rsid w:val="00704F36"/>
    <w:pPr>
      <w:keepNext/>
      <w:numPr>
        <w:ilvl w:val="4"/>
        <w:numId w:val="3"/>
      </w:numPr>
      <w:tabs>
        <w:tab w:val="clear" w:pos="0"/>
        <w:tab w:val="num" w:pos="1080"/>
      </w:tabs>
      <w:spacing w:before="200" w:after="120"/>
      <w:ind w:left="1080" w:hanging="1080"/>
      <w:outlineLvl w:val="4"/>
    </w:pPr>
    <w:rPr>
      <w:b/>
      <w:sz w:val="24"/>
    </w:rPr>
  </w:style>
  <w:style w:type="paragraph" w:styleId="Heading6">
    <w:name w:val="heading 6"/>
    <w:next w:val="BodyText"/>
    <w:link w:val="Heading6Char"/>
    <w:uiPriority w:val="40"/>
    <w:unhideWhenUsed/>
    <w:qFormat/>
    <w:rsid w:val="00704F36"/>
    <w:pPr>
      <w:numPr>
        <w:ilvl w:val="5"/>
        <w:numId w:val="3"/>
      </w:numPr>
      <w:tabs>
        <w:tab w:val="clear" w:pos="0"/>
        <w:tab w:val="num" w:pos="1260"/>
      </w:tabs>
      <w:spacing w:before="200" w:after="120"/>
      <w:ind w:left="1260" w:hanging="1260"/>
      <w:outlineLvl w:val="5"/>
    </w:pPr>
    <w:rPr>
      <w:b/>
      <w:sz w:val="24"/>
    </w:rPr>
  </w:style>
  <w:style w:type="paragraph" w:styleId="Heading7">
    <w:name w:val="heading 7"/>
    <w:next w:val="BodyText"/>
    <w:link w:val="Heading7Char"/>
    <w:uiPriority w:val="40"/>
    <w:unhideWhenUsed/>
    <w:qFormat/>
    <w:rsid w:val="00704F36"/>
    <w:pPr>
      <w:numPr>
        <w:ilvl w:val="6"/>
        <w:numId w:val="3"/>
      </w:numPr>
      <w:tabs>
        <w:tab w:val="clear" w:pos="0"/>
        <w:tab w:val="num" w:pos="1440"/>
      </w:tabs>
      <w:spacing w:before="200" w:after="120"/>
      <w:ind w:left="1440" w:hanging="1440"/>
      <w:outlineLvl w:val="6"/>
    </w:pPr>
    <w:rPr>
      <w:b/>
      <w:sz w:val="24"/>
    </w:rPr>
  </w:style>
  <w:style w:type="paragraph" w:styleId="Heading8">
    <w:name w:val="heading 8"/>
    <w:next w:val="BodyText"/>
    <w:link w:val="Heading8Char"/>
    <w:uiPriority w:val="40"/>
    <w:unhideWhenUsed/>
    <w:qFormat/>
    <w:locked/>
    <w:rsid w:val="00704F36"/>
    <w:pPr>
      <w:numPr>
        <w:ilvl w:val="7"/>
        <w:numId w:val="3"/>
      </w:numPr>
      <w:tabs>
        <w:tab w:val="clear" w:pos="0"/>
        <w:tab w:val="num" w:pos="1620"/>
      </w:tabs>
      <w:spacing w:before="200" w:after="120"/>
      <w:ind w:left="1620" w:hanging="1620"/>
      <w:outlineLvl w:val="7"/>
    </w:pPr>
    <w:rPr>
      <w:b/>
      <w:sz w:val="24"/>
      <w:szCs w:val="24"/>
    </w:rPr>
  </w:style>
  <w:style w:type="paragraph" w:styleId="Heading9">
    <w:name w:val="heading 9"/>
    <w:next w:val="BodyText"/>
    <w:link w:val="Heading9Char"/>
    <w:uiPriority w:val="40"/>
    <w:unhideWhenUsed/>
    <w:qFormat/>
    <w:locked/>
    <w:rsid w:val="00704F36"/>
    <w:pPr>
      <w:numPr>
        <w:ilvl w:val="8"/>
        <w:numId w:val="3"/>
      </w:numPr>
      <w:tabs>
        <w:tab w:val="clear" w:pos="0"/>
        <w:tab w:val="num" w:pos="1800"/>
      </w:tabs>
      <w:spacing w:before="200" w:after="120"/>
      <w:ind w:left="1800" w:hanging="1800"/>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link w:val="BulletChar"/>
    <w:uiPriority w:val="7"/>
    <w:qFormat/>
    <w:pPr>
      <w:numPr>
        <w:numId w:val="1"/>
      </w:numPr>
      <w:tabs>
        <w:tab w:val="left" w:pos="720"/>
      </w:tabs>
      <w:spacing w:after="120"/>
      <w:ind w:left="720"/>
      <w:jc w:val="both"/>
    </w:pPr>
  </w:style>
  <w:style w:type="paragraph" w:styleId="TOC4">
    <w:name w:val="toc 4"/>
    <w:next w:val="Normal"/>
    <w:link w:val="TOC4Char"/>
    <w:autoRedefine/>
    <w:uiPriority w:val="39"/>
    <w:pPr>
      <w:tabs>
        <w:tab w:val="right" w:leader="dot" w:pos="9360"/>
      </w:tabs>
      <w:ind w:left="2700" w:hanging="1080"/>
    </w:pPr>
    <w:rPr>
      <w:noProof/>
      <w:szCs w:val="21"/>
    </w:rPr>
  </w:style>
  <w:style w:type="paragraph" w:styleId="TOC3">
    <w:name w:val="toc 3"/>
    <w:next w:val="Normal"/>
    <w:link w:val="TOC3Char"/>
    <w:autoRedefine/>
    <w:uiPriority w:val="39"/>
    <w:pPr>
      <w:tabs>
        <w:tab w:val="right" w:leader="dot" w:pos="9360"/>
      </w:tabs>
      <w:ind w:left="1980" w:hanging="900"/>
    </w:pPr>
    <w:rPr>
      <w:iCs/>
      <w:noProof/>
    </w:rPr>
  </w:style>
  <w:style w:type="paragraph" w:styleId="TOC2">
    <w:name w:val="toc 2"/>
    <w:next w:val="Normal"/>
    <w:link w:val="TOC2Char"/>
    <w:autoRedefine/>
    <w:uiPriority w:val="39"/>
    <w:pPr>
      <w:tabs>
        <w:tab w:val="right" w:leader="dot" w:pos="9360"/>
      </w:tabs>
      <w:ind w:left="1440" w:hanging="900"/>
    </w:pPr>
  </w:style>
  <w:style w:type="paragraph" w:styleId="TOC1">
    <w:name w:val="toc 1"/>
    <w:next w:val="Normal"/>
    <w:link w:val="TOC1Char"/>
    <w:uiPriority w:val="39"/>
    <w:pPr>
      <w:tabs>
        <w:tab w:val="right" w:leader="dot" w:pos="9360"/>
      </w:tabs>
      <w:spacing w:before="120" w:after="120"/>
      <w:ind w:left="547" w:hanging="547"/>
    </w:pPr>
    <w:rPr>
      <w:b/>
      <w:bCs/>
      <w:caps/>
      <w:noProof/>
    </w:rPr>
  </w:style>
  <w:style w:type="paragraph" w:styleId="Footer">
    <w:name w:val="footer"/>
    <w:link w:val="FooterChar"/>
    <w:uiPriority w:val="39"/>
    <w:unhideWhenUsed/>
    <w:qFormat/>
    <w:rsid w:val="00704F36"/>
    <w:pPr>
      <w:pBdr>
        <w:top w:val="single" w:sz="4" w:space="0" w:color="auto"/>
      </w:pBdr>
      <w:tabs>
        <w:tab w:val="center" w:pos="4320"/>
        <w:tab w:val="right" w:pos="8280"/>
      </w:tabs>
    </w:pPr>
    <w:rPr>
      <w:rFonts w:cs="Arial"/>
      <w:sz w:val="20"/>
      <w:szCs w:val="20"/>
    </w:rPr>
  </w:style>
  <w:style w:type="paragraph" w:customStyle="1" w:styleId="TableHeading">
    <w:name w:val="Table Heading"/>
    <w:next w:val="Normal"/>
    <w:link w:val="TableHeadingChar"/>
    <w:uiPriority w:val="2"/>
    <w:qFormat/>
    <w:rsid w:val="00704F36"/>
    <w:pPr>
      <w:spacing w:after="120"/>
      <w:ind w:left="720" w:hanging="720"/>
      <w:jc w:val="center"/>
    </w:pPr>
    <w:rPr>
      <w:b/>
      <w:sz w:val="24"/>
    </w:rPr>
  </w:style>
  <w:style w:type="paragraph" w:customStyle="1" w:styleId="FigureHeading">
    <w:name w:val="Figure Heading"/>
    <w:next w:val="Normal"/>
    <w:link w:val="FigureHeadingChar"/>
    <w:uiPriority w:val="3"/>
    <w:qFormat/>
    <w:rsid w:val="00704F36"/>
    <w:pPr>
      <w:spacing w:after="120"/>
      <w:ind w:left="720" w:hanging="720"/>
      <w:jc w:val="center"/>
    </w:pPr>
    <w:rPr>
      <w:b/>
      <w:color w:val="000000"/>
      <w:sz w:val="24"/>
    </w:rPr>
  </w:style>
  <w:style w:type="character" w:styleId="Hyperlink">
    <w:name w:val="Hyperlink"/>
    <w:uiPriority w:val="99"/>
    <w:qFormat/>
    <w:rPr>
      <w:rFonts w:ascii="Arial Narrow" w:hAnsi="Arial Narrow"/>
      <w:b w:val="0"/>
      <w:i w:val="0"/>
      <w:color w:val="0000FF"/>
      <w:sz w:val="22"/>
      <w:u w:val="single"/>
    </w:rPr>
  </w:style>
  <w:style w:type="paragraph" w:customStyle="1" w:styleId="AppendixHeading">
    <w:name w:val="Appendix Heading"/>
    <w:basedOn w:val="Normal"/>
    <w:uiPriority w:val="4"/>
    <w:qFormat/>
    <w:rsid w:val="00704F36"/>
    <w:pPr>
      <w:pageBreakBefore/>
      <w:spacing w:before="840"/>
      <w:ind w:left="2160" w:hanging="2160"/>
    </w:pPr>
    <w:rPr>
      <w:b/>
      <w:caps/>
      <w:sz w:val="36"/>
      <w:szCs w:val="36"/>
    </w:rPr>
  </w:style>
  <w:style w:type="paragraph" w:customStyle="1" w:styleId="BulletIndent">
    <w:name w:val="Bullet Indent"/>
    <w:link w:val="BulletIndentChar"/>
    <w:uiPriority w:val="7"/>
    <w:qFormat/>
    <w:pPr>
      <w:numPr>
        <w:numId w:val="2"/>
      </w:numPr>
      <w:tabs>
        <w:tab w:val="left" w:pos="1080"/>
      </w:tabs>
      <w:spacing w:after="120"/>
      <w:jc w:val="both"/>
    </w:pPr>
  </w:style>
  <w:style w:type="paragraph" w:styleId="Subtitle">
    <w:name w:val="Subtitle"/>
    <w:next w:val="BodyText"/>
    <w:link w:val="SubtitleChar"/>
    <w:uiPriority w:val="6"/>
    <w:qFormat/>
    <w:rsid w:val="00704F36"/>
    <w:pPr>
      <w:spacing w:before="200" w:after="120"/>
    </w:pPr>
    <w:rPr>
      <w:b/>
      <w:bCs/>
      <w:sz w:val="24"/>
    </w:rPr>
  </w:style>
  <w:style w:type="paragraph" w:styleId="Title">
    <w:name w:val="Title"/>
    <w:basedOn w:val="Normal"/>
    <w:next w:val="Normal"/>
    <w:uiPriority w:val="5"/>
    <w:qFormat/>
    <w:rsid w:val="00704F36"/>
    <w:pPr>
      <w:spacing w:before="240"/>
      <w:jc w:val="center"/>
      <w:outlineLvl w:val="0"/>
    </w:pPr>
    <w:rPr>
      <w:rFonts w:cs="Arial"/>
      <w:b/>
      <w:bCs/>
      <w:sz w:val="28"/>
      <w:szCs w:val="28"/>
    </w:rPr>
  </w:style>
  <w:style w:type="paragraph" w:styleId="TOCHeading">
    <w:name w:val="TOC Heading"/>
    <w:basedOn w:val="Heading1"/>
    <w:next w:val="Normal"/>
    <w:uiPriority w:val="39"/>
    <w:semiHidden/>
    <w:unhideWhenUsed/>
    <w:qFormat/>
    <w:pPr>
      <w:keepLines/>
      <w:pageBreakBefore w:val="0"/>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5">
    <w:name w:val="toc 5"/>
    <w:basedOn w:val="TOC4"/>
    <w:next w:val="Normal"/>
    <w:link w:val="TOC5Char"/>
    <w:autoRedefine/>
    <w:uiPriority w:val="39"/>
    <w:unhideWhenUsed/>
    <w:rsid w:val="00704F36"/>
    <w:pPr>
      <w:ind w:left="3420"/>
    </w:pPr>
  </w:style>
  <w:style w:type="character" w:customStyle="1" w:styleId="Heading1Char">
    <w:name w:val="Heading 1 Char"/>
    <w:link w:val="Heading1"/>
    <w:uiPriority w:val="1"/>
    <w:rPr>
      <w:b/>
      <w:caps/>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link w:val="NumberingChar"/>
    <w:uiPriority w:val="8"/>
    <w:qFormat/>
    <w:rsid w:val="005064F3"/>
    <w:pPr>
      <w:numPr>
        <w:numId w:val="4"/>
      </w:numPr>
      <w:tabs>
        <w:tab w:val="left" w:pos="720"/>
      </w:tabs>
      <w:spacing w:after="120"/>
      <w:jc w:val="both"/>
    </w:pPr>
  </w:style>
  <w:style w:type="paragraph" w:customStyle="1" w:styleId="NumberingIndent">
    <w:name w:val="Numbering Indent"/>
    <w:link w:val="NumberingIndentChar"/>
    <w:uiPriority w:val="8"/>
    <w:qFormat/>
    <w:rsid w:val="005064F3"/>
    <w:pPr>
      <w:numPr>
        <w:ilvl w:val="1"/>
        <w:numId w:val="4"/>
      </w:numPr>
      <w:tabs>
        <w:tab w:val="left" w:pos="1080"/>
      </w:tabs>
      <w:spacing w:after="120"/>
      <w:ind w:left="1080"/>
      <w:jc w:val="both"/>
    </w:pPr>
  </w:style>
  <w:style w:type="character" w:customStyle="1" w:styleId="NumberingChar">
    <w:name w:val="Numbering Char"/>
    <w:basedOn w:val="DefaultParagraphFont"/>
    <w:link w:val="Numbering"/>
    <w:uiPriority w:val="8"/>
    <w:rsid w:val="005064F3"/>
  </w:style>
  <w:style w:type="character" w:customStyle="1" w:styleId="NumberingIndentChar">
    <w:name w:val="Numbering Indent Char"/>
    <w:basedOn w:val="DefaultParagraphFont"/>
    <w:link w:val="NumberingIndent"/>
    <w:uiPriority w:val="8"/>
    <w:rsid w:val="005064F3"/>
  </w:style>
  <w:style w:type="paragraph" w:customStyle="1" w:styleId="CoverA">
    <w:name w:val="*Cover A"/>
    <w:basedOn w:val="Normal"/>
    <w:uiPriority w:val="41"/>
    <w:unhideWhenUsed/>
    <w:pPr>
      <w:overflowPunct/>
      <w:autoSpaceDE/>
      <w:autoSpaceDN/>
      <w:adjustRightInd/>
      <w:ind w:left="-180"/>
      <w:textAlignment w:val="auto"/>
    </w:pPr>
    <w:rPr>
      <w:b/>
      <w:color w:val="FFFFFF"/>
      <w:spacing w:val="-24"/>
      <w:sz w:val="48"/>
      <w:szCs w:val="48"/>
    </w:rPr>
  </w:style>
  <w:style w:type="paragraph" w:customStyle="1" w:styleId="TextBox">
    <w:name w:val="Text Box"/>
    <w:basedOn w:val="Normal"/>
    <w:uiPriority w:val="44"/>
    <w:qFormat/>
    <w:rsid w:val="00704F36"/>
    <w:pPr>
      <w:jc w:val="right"/>
    </w:pPr>
  </w:style>
  <w:style w:type="paragraph" w:customStyle="1" w:styleId="CoverB">
    <w:name w:val="*Cover B"/>
    <w:basedOn w:val="Normal"/>
    <w:uiPriority w:val="41"/>
    <w:unhideWhenUsed/>
    <w:pPr>
      <w:overflowPunct/>
      <w:autoSpaceDE/>
      <w:autoSpaceDN/>
      <w:adjustRightInd/>
      <w:textAlignment w:val="auto"/>
    </w:pPr>
    <w:rPr>
      <w:color w:val="FFFFFF"/>
      <w:sz w:val="36"/>
      <w:szCs w:val="36"/>
    </w:rPr>
  </w:style>
  <w:style w:type="paragraph" w:customStyle="1" w:styleId="CoverC">
    <w:name w:val="*Cover C"/>
    <w:link w:val="CoverCChar"/>
    <w:uiPriority w:val="41"/>
    <w:unhideWhenUsed/>
    <w:rPr>
      <w:b/>
      <w:color w:val="FFFFFF"/>
      <w:sz w:val="36"/>
      <w:szCs w:val="36"/>
    </w:rPr>
  </w:style>
  <w:style w:type="paragraph" w:customStyle="1" w:styleId="CoverDB">
    <w:name w:val="*Cover DB"/>
    <w:next w:val="NoSpacing"/>
    <w:link w:val="CoverDBChar"/>
    <w:uiPriority w:val="41"/>
    <w:unhideWhenUsed/>
    <w:pPr>
      <w:ind w:right="360"/>
      <w:jc w:val="right"/>
    </w:pPr>
    <w:rPr>
      <w:color w:val="FFFFFF"/>
      <w:sz w:val="72"/>
      <w:szCs w:val="72"/>
    </w:rPr>
  </w:style>
  <w:style w:type="character" w:customStyle="1" w:styleId="CoverCChar">
    <w:name w:val="*Cover C Char"/>
    <w:link w:val="CoverC"/>
    <w:uiPriority w:val="41"/>
    <w:rPr>
      <w:b/>
      <w:color w:val="FFFFFF"/>
      <w:sz w:val="36"/>
      <w:szCs w:val="36"/>
    </w:rPr>
  </w:style>
  <w:style w:type="character" w:customStyle="1" w:styleId="CoverDBChar">
    <w:name w:val="*Cover DB Char"/>
    <w:link w:val="CoverDB"/>
    <w:uiPriority w:val="41"/>
    <w:rPr>
      <w:color w:val="FFFFFF"/>
      <w:sz w:val="72"/>
      <w:szCs w:val="72"/>
    </w:rPr>
  </w:style>
  <w:style w:type="paragraph" w:styleId="BodyText">
    <w:name w:val="Body Text"/>
    <w:basedOn w:val="Normal"/>
    <w:link w:val="BodyTextChar"/>
    <w:qFormat/>
    <w:rsid w:val="00295FE6"/>
    <w:pPr>
      <w:spacing w:before="200" w:after="120"/>
      <w:jc w:val="both"/>
    </w:pPr>
  </w:style>
  <w:style w:type="character" w:customStyle="1" w:styleId="BodyTextChar">
    <w:name w:val="Body Text Char"/>
    <w:basedOn w:val="DefaultParagraphFont"/>
    <w:link w:val="BodyText"/>
    <w:rsid w:val="00295FE6"/>
  </w:style>
  <w:style w:type="paragraph" w:customStyle="1" w:styleId="SenderAddress">
    <w:name w:val="Sender Address"/>
    <w:uiPriority w:val="26"/>
    <w:unhideWhenUsed/>
    <w:rsid w:val="00704F36"/>
    <w:pPr>
      <w:spacing w:line="259" w:lineRule="auto"/>
    </w:pPr>
    <w:rPr>
      <w:color w:val="718674"/>
    </w:rPr>
  </w:style>
  <w:style w:type="paragraph" w:customStyle="1" w:styleId="SenderTelephoneNumbers">
    <w:name w:val="Sender Telephone Numbers"/>
    <w:uiPriority w:val="26"/>
    <w:unhideWhenUsed/>
    <w:rsid w:val="00704F36"/>
    <w:pPr>
      <w:spacing w:line="259" w:lineRule="auto"/>
    </w:pPr>
    <w:rPr>
      <w:color w:val="718674"/>
    </w:rPr>
  </w:style>
  <w:style w:type="paragraph" w:customStyle="1" w:styleId="WC-TagLine">
    <w:name w:val="W&amp;C - Tag Line"/>
    <w:uiPriority w:val="26"/>
    <w:unhideWhenUsed/>
    <w:rsid w:val="00704F36"/>
    <w:rPr>
      <w:rFonts w:eastAsia="Calibri"/>
      <w:b/>
      <w:bCs/>
      <w:color w:val="21578A"/>
    </w:rPr>
  </w:style>
  <w:style w:type="paragraph" w:customStyle="1" w:styleId="SenderWebPage">
    <w:name w:val="Sender Web Page"/>
    <w:uiPriority w:val="26"/>
    <w:unhideWhenUsed/>
    <w:rsid w:val="00704F36"/>
    <w:pPr>
      <w:spacing w:line="259" w:lineRule="auto"/>
    </w:pPr>
    <w:rPr>
      <w:color w:val="718674"/>
    </w:rPr>
  </w:style>
  <w:style w:type="table" w:customStyle="1" w:styleId="TableGrid5">
    <w:name w:val="Table Grid5"/>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FooterChar">
    <w:name w:val="Footer Char"/>
    <w:link w:val="Footer"/>
    <w:uiPriority w:val="39"/>
    <w:rPr>
      <w:rFonts w:cs="Arial"/>
      <w:sz w:val="20"/>
      <w:szCs w:val="20"/>
    </w:rPr>
  </w:style>
  <w:style w:type="paragraph" w:styleId="TableofFigures">
    <w:name w:val="table of figures"/>
    <w:basedOn w:val="Normal"/>
    <w:next w:val="Normal"/>
    <w:uiPriority w:val="99"/>
    <w:pPr>
      <w:tabs>
        <w:tab w:val="right" w:leader="dot" w:pos="9350"/>
      </w:tabs>
      <w:ind w:left="1440" w:hanging="1440"/>
    </w:pPr>
  </w:style>
  <w:style w:type="paragraph" w:customStyle="1" w:styleId="CoverD">
    <w:name w:val="*Cover D"/>
    <w:basedOn w:val="Normal"/>
    <w:uiPriority w:val="41"/>
    <w:unhideWhenUsed/>
    <w:pPr>
      <w:overflowPunct/>
      <w:autoSpaceDE/>
      <w:autoSpaceDN/>
      <w:adjustRightInd/>
      <w:textAlignment w:val="auto"/>
    </w:pPr>
    <w:rPr>
      <w:color w:val="FFFFFF"/>
      <w:sz w:val="36"/>
      <w:szCs w:val="36"/>
    </w:rPr>
  </w:style>
  <w:style w:type="paragraph" w:customStyle="1" w:styleId="QuickPartsAddress">
    <w:name w:val="QuickPartsAddress"/>
    <w:next w:val="Normal"/>
    <w:link w:val="QuickPartsAddressChar"/>
    <w:uiPriority w:val="43"/>
    <w:rsid w:val="00704F36"/>
    <w:pPr>
      <w:tabs>
        <w:tab w:val="left" w:pos="7200"/>
      </w:tabs>
      <w:ind w:left="4320" w:right="4320"/>
      <w:jc w:val="right"/>
    </w:pPr>
  </w:style>
  <w:style w:type="character" w:customStyle="1" w:styleId="QuickPartsAddressChar">
    <w:name w:val="QuickPartsAddress Char"/>
    <w:basedOn w:val="DefaultParagraphFont"/>
    <w:link w:val="QuickPartsAddress"/>
    <w:uiPriority w:val="43"/>
  </w:style>
  <w:style w:type="character" w:customStyle="1" w:styleId="BulletChar">
    <w:name w:val="Bullet Char"/>
    <w:basedOn w:val="DefaultParagraphFont"/>
    <w:link w:val="Bullet"/>
    <w:uiPriority w:val="7"/>
  </w:style>
  <w:style w:type="character" w:customStyle="1" w:styleId="SubtitleChar">
    <w:name w:val="Subtitle Char"/>
    <w:link w:val="Subtitle"/>
    <w:uiPriority w:val="6"/>
    <w:rPr>
      <w:b/>
      <w:bCs/>
      <w:sz w:val="24"/>
    </w:rPr>
  </w:style>
  <w:style w:type="character" w:customStyle="1" w:styleId="BulletIndentChar">
    <w:name w:val="Bullet Indent Char"/>
    <w:basedOn w:val="DefaultParagraphFont"/>
    <w:link w:val="BulletIndent"/>
    <w:uiPriority w:val="7"/>
  </w:style>
  <w:style w:type="paragraph" w:styleId="NoSpacing">
    <w:name w:val="No Spacing"/>
    <w:uiPriority w:val="39"/>
    <w:semiHidden/>
    <w:unhideWhenUsed/>
    <w:pPr>
      <w:overflowPunct w:val="0"/>
      <w:autoSpaceDE w:val="0"/>
      <w:autoSpaceDN w:val="0"/>
      <w:adjustRightInd w:val="0"/>
      <w:jc w:val="both"/>
      <w:textAlignment w:val="baseline"/>
    </w:pPr>
  </w:style>
  <w:style w:type="paragraph" w:styleId="ListParagraph">
    <w:name w:val="List Paragraph"/>
    <w:basedOn w:val="Normal"/>
    <w:uiPriority w:val="44"/>
    <w:rsid w:val="00A35E6E"/>
    <w:pPr>
      <w:ind w:left="720"/>
      <w:contextualSpacing/>
    </w:pPr>
  </w:style>
  <w:style w:type="character" w:customStyle="1" w:styleId="Heading2Char">
    <w:name w:val="Heading 2 Char"/>
    <w:link w:val="Heading2"/>
    <w:uiPriority w:val="1"/>
    <w:rPr>
      <w:b/>
      <w:caps/>
      <w:sz w:val="24"/>
    </w:rPr>
  </w:style>
  <w:style w:type="character" w:customStyle="1" w:styleId="Heading3Char">
    <w:name w:val="Heading 3 Char"/>
    <w:link w:val="Heading3"/>
    <w:uiPriority w:val="1"/>
    <w:rPr>
      <w:b/>
      <w:sz w:val="24"/>
    </w:rPr>
  </w:style>
  <w:style w:type="character" w:customStyle="1" w:styleId="Heading4Char">
    <w:name w:val="Heading 4 Char"/>
    <w:link w:val="Heading4"/>
    <w:uiPriority w:val="1"/>
    <w:rPr>
      <w:b/>
      <w:sz w:val="24"/>
    </w:rPr>
  </w:style>
  <w:style w:type="character" w:customStyle="1" w:styleId="Heading5Char">
    <w:name w:val="Heading 5 Char"/>
    <w:link w:val="Heading5"/>
    <w:uiPriority w:val="1"/>
    <w:rsid w:val="00310AC0"/>
    <w:rPr>
      <w:b/>
      <w:sz w:val="24"/>
    </w:rPr>
  </w:style>
  <w:style w:type="character" w:customStyle="1" w:styleId="Heading6Char">
    <w:name w:val="Heading 6 Char"/>
    <w:link w:val="Heading6"/>
    <w:uiPriority w:val="40"/>
    <w:rPr>
      <w:b/>
      <w:sz w:val="24"/>
    </w:rPr>
  </w:style>
  <w:style w:type="character" w:customStyle="1" w:styleId="Heading7Char">
    <w:name w:val="Heading 7 Char"/>
    <w:link w:val="Heading7"/>
    <w:uiPriority w:val="40"/>
    <w:rPr>
      <w:b/>
      <w:sz w:val="24"/>
    </w:rPr>
  </w:style>
  <w:style w:type="character" w:customStyle="1" w:styleId="Heading8Char">
    <w:name w:val="Heading 8 Char"/>
    <w:link w:val="Heading8"/>
    <w:uiPriority w:val="40"/>
    <w:rPr>
      <w:b/>
      <w:sz w:val="24"/>
      <w:szCs w:val="24"/>
    </w:rPr>
  </w:style>
  <w:style w:type="character" w:customStyle="1" w:styleId="Heading9Char">
    <w:name w:val="Heading 9 Char"/>
    <w:link w:val="Heading9"/>
    <w:uiPriority w:val="40"/>
    <w:rPr>
      <w:b/>
      <w:sz w:val="24"/>
      <w:szCs w:val="24"/>
    </w:rPr>
  </w:style>
  <w:style w:type="character" w:customStyle="1" w:styleId="TableHeadingChar">
    <w:name w:val="Table Heading Char"/>
    <w:link w:val="TableHeading"/>
    <w:uiPriority w:val="2"/>
    <w:rPr>
      <w:b/>
      <w:sz w:val="24"/>
    </w:rPr>
  </w:style>
  <w:style w:type="character" w:customStyle="1" w:styleId="FigureHeadingChar">
    <w:name w:val="Figure Heading Char"/>
    <w:link w:val="FigureHeading"/>
    <w:uiPriority w:val="3"/>
    <w:rPr>
      <w:b/>
      <w:color w:val="000000"/>
      <w:sz w:val="24"/>
    </w:rPr>
  </w:style>
  <w:style w:type="paragraph" w:styleId="Header">
    <w:name w:val="header"/>
    <w:next w:val="BodyText"/>
    <w:link w:val="HeaderChar"/>
    <w:uiPriority w:val="5"/>
    <w:unhideWhenUsed/>
    <w:qFormat/>
    <w:rsid w:val="00704F36"/>
    <w:pPr>
      <w:spacing w:after="240"/>
      <w:jc w:val="center"/>
    </w:pPr>
    <w:rPr>
      <w:b/>
      <w:sz w:val="28"/>
      <w:szCs w:val="28"/>
    </w:rPr>
  </w:style>
  <w:style w:type="character" w:customStyle="1" w:styleId="HeaderChar">
    <w:name w:val="Header Char"/>
    <w:link w:val="Header"/>
    <w:uiPriority w:val="5"/>
    <w:rsid w:val="00310AC0"/>
    <w:rPr>
      <w:b/>
      <w:sz w:val="28"/>
      <w:szCs w:val="28"/>
    </w:rPr>
  </w:style>
  <w:style w:type="character" w:customStyle="1" w:styleId="TOC1Char">
    <w:name w:val="TOC 1 Char"/>
    <w:link w:val="TOC1"/>
    <w:uiPriority w:val="39"/>
    <w:rPr>
      <w:b/>
      <w:bCs/>
      <w:caps/>
      <w:noProof/>
    </w:rPr>
  </w:style>
  <w:style w:type="character" w:customStyle="1" w:styleId="TOC3Char">
    <w:name w:val="TOC 3 Char"/>
    <w:link w:val="TOC3"/>
    <w:uiPriority w:val="39"/>
    <w:rPr>
      <w:iCs/>
      <w:noProof/>
    </w:rPr>
  </w:style>
  <w:style w:type="character" w:customStyle="1" w:styleId="TOC2Char">
    <w:name w:val="TOC 2 Char"/>
    <w:link w:val="TOC2"/>
    <w:uiPriority w:val="39"/>
  </w:style>
  <w:style w:type="character" w:customStyle="1" w:styleId="TOC4Char">
    <w:name w:val="TOC 4 Char"/>
    <w:link w:val="TOC4"/>
    <w:uiPriority w:val="39"/>
    <w:rPr>
      <w:noProof/>
      <w:szCs w:val="21"/>
    </w:rPr>
  </w:style>
  <w:style w:type="character" w:customStyle="1" w:styleId="TOC5Char">
    <w:name w:val="TOC 5 Char"/>
    <w:link w:val="TOC5"/>
    <w:uiPriority w:val="39"/>
    <w:rPr>
      <w:noProof/>
      <w:szCs w:val="2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Pr>
      <w:sz w:val="20"/>
      <w:szCs w:val="20"/>
    </w:rPr>
  </w:style>
  <w:style w:type="numbering" w:customStyle="1" w:styleId="WCBulletList">
    <w:name w:val="WC Bullet List"/>
    <w:uiPriority w:val="99"/>
    <w:rsid w:val="002B4269"/>
    <w:pPr>
      <w:numPr>
        <w:numId w:val="5"/>
      </w:numPr>
    </w:pPr>
  </w:style>
  <w:style w:type="paragraph" w:styleId="Caption">
    <w:name w:val="caption"/>
    <w:basedOn w:val="Header"/>
    <w:next w:val="Normal"/>
    <w:link w:val="CaptionChar"/>
    <w:uiPriority w:val="2"/>
    <w:qFormat/>
    <w:rsid w:val="00704F36"/>
    <w:pPr>
      <w:keepNext/>
      <w:tabs>
        <w:tab w:val="left" w:pos="720"/>
      </w:tabs>
      <w:outlineLvl w:val="0"/>
    </w:pPr>
    <w:rPr>
      <w:bCs/>
      <w:sz w:val="24"/>
      <w:szCs w:val="18"/>
    </w:rPr>
  </w:style>
  <w:style w:type="character" w:customStyle="1" w:styleId="CaptionChar">
    <w:name w:val="Caption Char"/>
    <w:basedOn w:val="HeaderChar"/>
    <w:link w:val="Caption"/>
    <w:uiPriority w:val="2"/>
    <w:rsid w:val="00704F36"/>
    <w:rPr>
      <w:b/>
      <w:bCs/>
      <w:sz w:val="24"/>
      <w:szCs w:val="18"/>
    </w:rPr>
  </w:style>
  <w:style w:type="table" w:styleId="GridTable1Light">
    <w:name w:val="Grid Table 1 Light"/>
    <w:basedOn w:val="TableNormal"/>
    <w:uiPriority w:val="46"/>
    <w:rsid w:val="00704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6C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528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84C1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666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73E3"/>
    <w:rPr>
      <w:color w:val="605E5C"/>
      <w:shd w:val="clear" w:color="auto" w:fill="E1DFDD"/>
    </w:rPr>
  </w:style>
  <w:style w:type="character" w:styleId="FollowedHyperlink">
    <w:name w:val="FollowedHyperlink"/>
    <w:basedOn w:val="DefaultParagraphFont"/>
    <w:uiPriority w:val="99"/>
    <w:semiHidden/>
    <w:unhideWhenUsed/>
    <w:rsid w:val="00A4135D"/>
    <w:rPr>
      <w:color w:val="800080" w:themeColor="followedHyperlink"/>
      <w:u w:val="single"/>
    </w:rPr>
  </w:style>
  <w:style w:type="paragraph" w:styleId="NormalWeb">
    <w:name w:val="Normal (Web)"/>
    <w:basedOn w:val="Normal"/>
    <w:uiPriority w:val="99"/>
    <w:semiHidden/>
    <w:unhideWhenUsed/>
    <w:rsid w:val="00A4135D"/>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A41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181361562">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32605497">
      <w:bodyDiv w:val="1"/>
      <w:marLeft w:val="0"/>
      <w:marRight w:val="0"/>
      <w:marTop w:val="0"/>
      <w:marBottom w:val="0"/>
      <w:divBdr>
        <w:top w:val="none" w:sz="0" w:space="0" w:color="auto"/>
        <w:left w:val="none" w:sz="0" w:space="0" w:color="auto"/>
        <w:bottom w:val="none" w:sz="0" w:space="0" w:color="auto"/>
        <w:right w:val="none" w:sz="0" w:space="0" w:color="auto"/>
      </w:divBdr>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782">
      <w:bodyDiv w:val="1"/>
      <w:marLeft w:val="0"/>
      <w:marRight w:val="0"/>
      <w:marTop w:val="0"/>
      <w:marBottom w:val="0"/>
      <w:divBdr>
        <w:top w:val="none" w:sz="0" w:space="0" w:color="auto"/>
        <w:left w:val="none" w:sz="0" w:space="0" w:color="auto"/>
        <w:bottom w:val="none" w:sz="0" w:space="0" w:color="auto"/>
        <w:right w:val="none" w:sz="0" w:space="0" w:color="auto"/>
      </w:divBdr>
    </w:div>
    <w:div w:id="722213466">
      <w:bodyDiv w:val="1"/>
      <w:marLeft w:val="0"/>
      <w:marRight w:val="0"/>
      <w:marTop w:val="0"/>
      <w:marBottom w:val="0"/>
      <w:divBdr>
        <w:top w:val="none" w:sz="0" w:space="0" w:color="auto"/>
        <w:left w:val="none" w:sz="0" w:space="0" w:color="auto"/>
        <w:bottom w:val="none" w:sz="0" w:space="0" w:color="auto"/>
        <w:right w:val="none" w:sz="0" w:space="0" w:color="auto"/>
      </w:divBdr>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1913848845">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f.org/membership/students-and-young-professionals2/yp-sum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W&amp;C Theme">
  <a:themeElements>
    <a:clrScheme name="W&amp;C Theme">
      <a:dk1>
        <a:srgbClr val="000000"/>
      </a:dk1>
      <a:lt1>
        <a:srgbClr val="FFFFFF"/>
      </a:lt1>
      <a:dk2>
        <a:srgbClr val="000000"/>
      </a:dk2>
      <a:lt2>
        <a:srgbClr val="B2B2B2"/>
      </a:lt2>
      <a:accent1>
        <a:srgbClr val="21578A"/>
      </a:accent1>
      <a:accent2>
        <a:srgbClr val="718674"/>
      </a:accent2>
      <a:accent3>
        <a:srgbClr val="C75B12"/>
      </a:accent3>
      <a:accent4>
        <a:srgbClr val="644459"/>
      </a:accent4>
      <a:accent5>
        <a:srgbClr val="B3B38C"/>
      </a:accent5>
      <a:accent6>
        <a:srgbClr val="DDCD69"/>
      </a:accent6>
      <a:hlink>
        <a:srgbClr val="0000FF"/>
      </a:hlink>
      <a:folHlink>
        <a:srgbClr val="800080"/>
      </a:folHlink>
    </a:clrScheme>
    <a:fontScheme name="W&amp;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05cc14-3ab4-4df6-9c80-a2c349aff21e"/>
    <db8e8bd21eba47a7874dd68c6bf8ab4c xmlns="ec05cc14-3ab4-4df6-9c80-a2c349aff21e">
      <Terms xmlns="http://schemas.microsoft.com/office/infopath/2007/PartnerControls"/>
    </db8e8bd21eba47a7874dd68c6bf8ab4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4" ma:contentTypeDescription="Create a new document." ma:contentTypeScope="" ma:versionID="7c750dfe868c1bd31c31bf3b4f0893c4">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577a8862919fa4f4658dbd7cb90214af"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7ecc5e9-320c-4d8c-a141-326ea8f36e16" ContentTypeId="0x0101" PreviousValue="false"/>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6E018F-928F-4A13-A43B-383778556124}">
  <ds:schemaRefs>
    <ds:schemaRef ds:uri="http://schemas.microsoft.com/sharepoint/v3/contenttype/forms"/>
  </ds:schemaRefs>
</ds:datastoreItem>
</file>

<file path=customXml/itemProps2.xml><?xml version="1.0" encoding="utf-8"?>
<ds:datastoreItem xmlns:ds="http://schemas.openxmlformats.org/officeDocument/2006/customXml" ds:itemID="{7FC1A752-19D8-4E5D-963C-ADE4BD7E0C43}">
  <ds:schemaRefs>
    <ds:schemaRef ds:uri="http://purl.org/dc/terms/"/>
    <ds:schemaRef ds:uri="http://schemas.microsoft.com/office/2006/documentManagement/types"/>
    <ds:schemaRef ds:uri="030faf03-82e4-4398-be16-36fe73252dfd"/>
    <ds:schemaRef ds:uri="http://schemas.microsoft.com/office/infopath/2007/PartnerControls"/>
    <ds:schemaRef ds:uri="ec05cc14-3ab4-4df6-9c80-a2c349aff21e"/>
    <ds:schemaRef ds:uri="http://purl.org/dc/elements/1.1/"/>
    <ds:schemaRef ds:uri="http://schemas.microsoft.com/office/2006/metadata/properties"/>
    <ds:schemaRef ds:uri="http://schemas.openxmlformats.org/package/2006/metadata/core-properties"/>
    <ds:schemaRef ds:uri="60be4912-d0b5-4acc-bbb2-a54523b61c88"/>
    <ds:schemaRef ds:uri="http://www.w3.org/XML/1998/namespace"/>
    <ds:schemaRef ds:uri="http://purl.org/dc/dcmitype/"/>
  </ds:schemaRefs>
</ds:datastoreItem>
</file>

<file path=customXml/itemProps3.xml><?xml version="1.0" encoding="utf-8"?>
<ds:datastoreItem xmlns:ds="http://schemas.openxmlformats.org/officeDocument/2006/customXml" ds:itemID="{C9E35AA8-895C-4A1E-B084-1DA19896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60be4912-d0b5-4acc-bbb2-a54523b61c88"/>
    <ds:schemaRef ds:uri="030faf03-82e4-4398-be16-36fe7325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30A56-C284-4CB5-AB0B-47A217C81926}">
  <ds:schemaRefs>
    <ds:schemaRef ds:uri="Microsoft.SharePoint.Taxonomy.ContentTypeSync"/>
  </ds:schemaRefs>
</ds:datastoreItem>
</file>

<file path=customXml/itemProps5.xml><?xml version="1.0" encoding="utf-8"?>
<ds:datastoreItem xmlns:ds="http://schemas.openxmlformats.org/officeDocument/2006/customXml" ds:itemID="{AC5738B2-EDBC-45D2-B71D-B28A56BB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WoodardCurran</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Lanza</dc:creator>
  <cp:keywords>Normal</cp:keywords>
  <dc:description/>
  <cp:lastModifiedBy>Megan Livak</cp:lastModifiedBy>
  <cp:revision>3</cp:revision>
  <cp:lastPrinted>2016-02-02T22:17:00Z</cp:lastPrinted>
  <dcterms:created xsi:type="dcterms:W3CDTF">2020-01-11T19:59:00Z</dcterms:created>
  <dcterms:modified xsi:type="dcterms:W3CDTF">2020-01-11T20:00:00Z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0x01010097B5F137A64BAF459DE75D5EE62FC2E2</vt:lpwstr>
  </property>
  <property fmtid="{D5CDD505-2E9C-101B-9397-08002B2CF9AE}" pid="3" name="Document Tag">
    <vt:lpwstr/>
  </property>
</Properties>
</file>